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9E919" w14:textId="77777777" w:rsidR="00917DB6" w:rsidRDefault="00917DB6" w:rsidP="009E5438">
      <w:pPr>
        <w:spacing w:before="4"/>
        <w:rPr>
          <w:rFonts w:ascii="Times New Roman" w:eastAsia="Times New Roman" w:hAnsi="Times New Roman" w:cs="Times New Roman"/>
          <w:sz w:val="6"/>
          <w:szCs w:val="6"/>
        </w:rPr>
      </w:pPr>
    </w:p>
    <w:p w14:paraId="3A702EA3" w14:textId="77777777" w:rsidR="00917DB6" w:rsidRDefault="00C52785" w:rsidP="009E5438">
      <w:pPr>
        <w:spacing w:line="200" w:lineRule="atLeast"/>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03190A93" wp14:editId="72B7602C">
            <wp:extent cx="986049" cy="55321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86049" cy="553212"/>
                    </a:xfrm>
                    <a:prstGeom prst="rect">
                      <a:avLst/>
                    </a:prstGeom>
                  </pic:spPr>
                </pic:pic>
              </a:graphicData>
            </a:graphic>
          </wp:inline>
        </w:drawing>
      </w:r>
    </w:p>
    <w:p w14:paraId="7CB9F2C9" w14:textId="77777777" w:rsidR="00917DB6" w:rsidRDefault="00C52785" w:rsidP="009E5438">
      <w:pPr>
        <w:spacing w:line="313" w:lineRule="exact"/>
        <w:jc w:val="center"/>
        <w:rPr>
          <w:rFonts w:ascii="Calibri" w:eastAsia="Calibri" w:hAnsi="Calibri" w:cs="Calibri"/>
          <w:sz w:val="26"/>
          <w:szCs w:val="26"/>
        </w:rPr>
      </w:pPr>
      <w:r>
        <w:rPr>
          <w:rFonts w:ascii="Calibri"/>
          <w:b/>
          <w:spacing w:val="-1"/>
          <w:sz w:val="26"/>
        </w:rPr>
        <w:t>Board</w:t>
      </w:r>
      <w:r>
        <w:rPr>
          <w:rFonts w:ascii="Calibri"/>
          <w:b/>
          <w:spacing w:val="-8"/>
          <w:sz w:val="26"/>
        </w:rPr>
        <w:t xml:space="preserve"> </w:t>
      </w:r>
      <w:r>
        <w:rPr>
          <w:rFonts w:ascii="Calibri"/>
          <w:b/>
          <w:sz w:val="26"/>
        </w:rPr>
        <w:t>of</w:t>
      </w:r>
      <w:r>
        <w:rPr>
          <w:rFonts w:ascii="Calibri"/>
          <w:b/>
          <w:spacing w:val="-8"/>
          <w:sz w:val="26"/>
        </w:rPr>
        <w:t xml:space="preserve"> </w:t>
      </w:r>
      <w:r>
        <w:rPr>
          <w:rFonts w:ascii="Calibri"/>
          <w:b/>
          <w:spacing w:val="-1"/>
          <w:sz w:val="26"/>
        </w:rPr>
        <w:t>Direction</w:t>
      </w:r>
      <w:r>
        <w:rPr>
          <w:rFonts w:ascii="Calibri"/>
          <w:b/>
          <w:spacing w:val="-6"/>
          <w:sz w:val="26"/>
        </w:rPr>
        <w:t xml:space="preserve"> </w:t>
      </w:r>
      <w:r>
        <w:rPr>
          <w:rFonts w:ascii="Calibri"/>
          <w:b/>
          <w:spacing w:val="-1"/>
          <w:sz w:val="26"/>
        </w:rPr>
        <w:t>Travel</w:t>
      </w:r>
      <w:r>
        <w:rPr>
          <w:rFonts w:ascii="Calibri"/>
          <w:b/>
          <w:spacing w:val="-8"/>
          <w:sz w:val="26"/>
        </w:rPr>
        <w:t xml:space="preserve"> </w:t>
      </w:r>
      <w:r>
        <w:rPr>
          <w:rFonts w:ascii="Calibri"/>
          <w:b/>
          <w:sz w:val="26"/>
        </w:rPr>
        <w:t>&amp;</w:t>
      </w:r>
      <w:r>
        <w:rPr>
          <w:rFonts w:ascii="Calibri"/>
          <w:b/>
          <w:spacing w:val="-8"/>
          <w:sz w:val="26"/>
        </w:rPr>
        <w:t xml:space="preserve"> </w:t>
      </w:r>
      <w:r>
        <w:rPr>
          <w:rFonts w:ascii="Calibri"/>
          <w:b/>
          <w:sz w:val="26"/>
        </w:rPr>
        <w:t>Lodging</w:t>
      </w:r>
      <w:r>
        <w:rPr>
          <w:rFonts w:ascii="Calibri"/>
          <w:b/>
          <w:spacing w:val="-7"/>
          <w:sz w:val="26"/>
        </w:rPr>
        <w:t xml:space="preserve"> </w:t>
      </w:r>
      <w:r>
        <w:rPr>
          <w:rFonts w:ascii="Calibri"/>
          <w:b/>
          <w:sz w:val="26"/>
        </w:rPr>
        <w:t>Guidance</w:t>
      </w:r>
    </w:p>
    <w:p w14:paraId="04A4057B" w14:textId="77777777" w:rsidR="00917DB6" w:rsidRDefault="00917DB6" w:rsidP="009E5438">
      <w:pPr>
        <w:spacing w:before="2"/>
        <w:rPr>
          <w:rFonts w:ascii="Calibri" w:eastAsia="Calibri" w:hAnsi="Calibri" w:cs="Calibri"/>
          <w:b/>
          <w:bCs/>
          <w:sz w:val="17"/>
          <w:szCs w:val="17"/>
        </w:rPr>
      </w:pPr>
    </w:p>
    <w:p w14:paraId="6A4157DB" w14:textId="77777777" w:rsidR="00AF4B50" w:rsidRPr="00AF4B50" w:rsidRDefault="00AF4B50" w:rsidP="00AF4B50">
      <w:pPr>
        <w:spacing w:before="2"/>
      </w:pPr>
    </w:p>
    <w:p w14:paraId="67D45AA0" w14:textId="042A7BDD" w:rsidR="00AF4B50" w:rsidRPr="00AF4B50" w:rsidRDefault="00AF4B50" w:rsidP="00AF4B50">
      <w:pPr>
        <w:spacing w:before="2"/>
      </w:pPr>
      <w:r w:rsidRPr="00AF4B50">
        <w:rPr>
          <w:b/>
          <w:bCs/>
        </w:rPr>
        <w:t xml:space="preserve">Board of Direction Travel &amp; Lodging Guidance </w:t>
      </w:r>
    </w:p>
    <w:p w14:paraId="58A5A5CF" w14:textId="77777777" w:rsidR="00AF4B50" w:rsidRPr="00AF4B50" w:rsidRDefault="00AF4B50" w:rsidP="00AF4B50">
      <w:pPr>
        <w:spacing w:before="2"/>
      </w:pPr>
      <w:r w:rsidRPr="00AF4B50">
        <w:t xml:space="preserve">SAME Board of Direction meetings are typically held in conjunction with JETC and SBC. </w:t>
      </w:r>
    </w:p>
    <w:p w14:paraId="2DC8187B" w14:textId="77777777" w:rsidR="00AF4B50" w:rsidRDefault="00AF4B50" w:rsidP="00AF4B50">
      <w:pPr>
        <w:spacing w:before="2"/>
        <w:rPr>
          <w:b/>
          <w:bCs/>
        </w:rPr>
      </w:pPr>
    </w:p>
    <w:p w14:paraId="65D6CF70" w14:textId="6CDE78AB" w:rsidR="00AF4B50" w:rsidRPr="00FB69FE" w:rsidRDefault="00AF4B50" w:rsidP="00AF4B50">
      <w:pPr>
        <w:spacing w:before="2"/>
        <w:rPr>
          <w:u w:val="single"/>
        </w:rPr>
      </w:pPr>
      <w:r w:rsidRPr="00FB69FE">
        <w:rPr>
          <w:b/>
          <w:bCs/>
          <w:u w:val="single"/>
        </w:rPr>
        <w:t xml:space="preserve">Industry/Private Sector National Board of Direction Members </w:t>
      </w:r>
    </w:p>
    <w:p w14:paraId="10EC83C9" w14:textId="77777777" w:rsidR="00AF4B50" w:rsidRDefault="00AF4B50" w:rsidP="00AF4B50">
      <w:pPr>
        <w:spacing w:before="2"/>
        <w:rPr>
          <w:b/>
          <w:bCs/>
        </w:rPr>
      </w:pPr>
    </w:p>
    <w:p w14:paraId="7CE0E256" w14:textId="25CD30A0" w:rsidR="00AF4B50" w:rsidRPr="00AF4B50" w:rsidRDefault="00AF4B50" w:rsidP="00AF4B50">
      <w:pPr>
        <w:spacing w:before="2"/>
      </w:pPr>
      <w:r w:rsidRPr="00AF4B50">
        <w:rPr>
          <w:b/>
          <w:bCs/>
        </w:rPr>
        <w:t xml:space="preserve">Registration </w:t>
      </w:r>
      <w:r w:rsidRPr="00AF4B50">
        <w:t xml:space="preserve">- We are pleased to offer a 25% discount on registrations. The discount may be combined with early bird prices to maximize your savings. Please visit the conference website to register. </w:t>
      </w:r>
      <w:r w:rsidR="00DD718F">
        <w:t>You will receive instructions on how to apply the discount when you register.</w:t>
      </w:r>
      <w:r w:rsidRPr="00AF4B50">
        <w:t xml:space="preserve"> To get the discounted registration rate, board members must stay within the official hotel block…the discount will be removed from your record if it is found you are staying at a hotel outside of the official block (local members </w:t>
      </w:r>
      <w:r w:rsidR="00DD718F">
        <w:t>are exempt</w:t>
      </w:r>
      <w:r w:rsidRPr="00AF4B50">
        <w:t xml:space="preserve">) and you are responsible for any resulting balance due. </w:t>
      </w:r>
    </w:p>
    <w:p w14:paraId="2BAB0141" w14:textId="77777777" w:rsidR="00AF4B50" w:rsidRDefault="00AF4B50" w:rsidP="00AF4B50">
      <w:pPr>
        <w:spacing w:before="2"/>
        <w:rPr>
          <w:b/>
          <w:bCs/>
        </w:rPr>
      </w:pPr>
    </w:p>
    <w:p w14:paraId="5A57F799" w14:textId="705FF0EF" w:rsidR="00AF4B50" w:rsidRPr="00AF4B50" w:rsidRDefault="00AF4B50" w:rsidP="00AF4B50">
      <w:pPr>
        <w:spacing w:before="2"/>
      </w:pPr>
      <w:r w:rsidRPr="00AF4B50">
        <w:rPr>
          <w:b/>
          <w:bCs/>
        </w:rPr>
        <w:t xml:space="preserve">Lodging – </w:t>
      </w:r>
      <w:r w:rsidRPr="00AF4B50">
        <w:t xml:space="preserve">For your convenience, a block of rooms is set-aside for the Board at the event hotel(s). Please reserve your room on your own using the official housing site; instructions will be provided to you for each event. </w:t>
      </w:r>
    </w:p>
    <w:p w14:paraId="01E238E8" w14:textId="77777777" w:rsidR="00AF4B50" w:rsidRPr="00AF4B50" w:rsidRDefault="00AF4B50" w:rsidP="00AF4B50">
      <w:pPr>
        <w:spacing w:before="2"/>
      </w:pPr>
    </w:p>
    <w:p w14:paraId="5EADC843" w14:textId="77777777" w:rsidR="00AF4B50" w:rsidRPr="00AF4B50" w:rsidRDefault="00AF4B50" w:rsidP="00AF4B50">
      <w:pPr>
        <w:spacing w:before="2"/>
      </w:pPr>
      <w:r w:rsidRPr="00AF4B50">
        <w:rPr>
          <w:i/>
          <w:iCs/>
        </w:rPr>
        <w:t xml:space="preserve">*Please note that RVP Stipends for visiting Posts may not be used for JETC or SBC </w:t>
      </w:r>
    </w:p>
    <w:p w14:paraId="7B351CEC" w14:textId="77777777" w:rsidR="00AF4B50" w:rsidRDefault="00AF4B50" w:rsidP="00AF4B50">
      <w:pPr>
        <w:spacing w:before="2"/>
        <w:rPr>
          <w:b/>
          <w:bCs/>
        </w:rPr>
      </w:pPr>
    </w:p>
    <w:p w14:paraId="7F099847" w14:textId="25327ADB" w:rsidR="00AF4B50" w:rsidRDefault="00AF4B50" w:rsidP="00AF4B50">
      <w:pPr>
        <w:spacing w:before="2"/>
        <w:rPr>
          <w:b/>
          <w:bCs/>
        </w:rPr>
      </w:pPr>
      <w:r w:rsidRPr="00FB69FE">
        <w:rPr>
          <w:b/>
          <w:bCs/>
          <w:u w:val="single"/>
        </w:rPr>
        <w:t>Government (Uniformed and Civil Service</w:t>
      </w:r>
      <w:r w:rsidR="00DD718F">
        <w:rPr>
          <w:b/>
          <w:bCs/>
          <w:u w:val="single"/>
        </w:rPr>
        <w:t>/Federal and Local</w:t>
      </w:r>
      <w:r w:rsidRPr="00FB69FE">
        <w:rPr>
          <w:b/>
          <w:bCs/>
          <w:u w:val="single"/>
        </w:rPr>
        <w:t xml:space="preserve">) National Board of Direction Members: </w:t>
      </w:r>
    </w:p>
    <w:p w14:paraId="2F5FC71C" w14:textId="77777777" w:rsidR="00AF4B50" w:rsidRDefault="00AF4B50" w:rsidP="00AF4B50">
      <w:pPr>
        <w:spacing w:before="2"/>
        <w:rPr>
          <w:b/>
          <w:bCs/>
        </w:rPr>
      </w:pPr>
    </w:p>
    <w:p w14:paraId="4BE8A415" w14:textId="766352E7" w:rsidR="00AF4B50" w:rsidRPr="00AF4B50" w:rsidRDefault="00AF4B50" w:rsidP="00AF4B50">
      <w:pPr>
        <w:spacing w:before="2"/>
      </w:pPr>
      <w:r w:rsidRPr="00AF4B50">
        <w:rPr>
          <w:b/>
          <w:bCs/>
        </w:rPr>
        <w:t xml:space="preserve">Registration - </w:t>
      </w:r>
      <w:r w:rsidRPr="00AF4B50">
        <w:t xml:space="preserve">We are pleased to offer a complimentary registration to each event. Please visit the conference website to register. </w:t>
      </w:r>
      <w:r w:rsidR="00DD718F">
        <w:t>You will receive instructions on how to apply the discount when you register.</w:t>
      </w:r>
    </w:p>
    <w:p w14:paraId="5567AAD4" w14:textId="77777777" w:rsidR="00AF4B50" w:rsidRDefault="00AF4B50" w:rsidP="00AF4B50">
      <w:pPr>
        <w:spacing w:before="2"/>
        <w:rPr>
          <w:b/>
          <w:bCs/>
        </w:rPr>
      </w:pPr>
    </w:p>
    <w:p w14:paraId="36EBA022" w14:textId="687F825C" w:rsidR="00AF4B50" w:rsidRDefault="00AF4B50" w:rsidP="00AF4B50">
      <w:pPr>
        <w:spacing w:before="2"/>
      </w:pPr>
      <w:r w:rsidRPr="00AF4B50">
        <w:rPr>
          <w:b/>
          <w:bCs/>
        </w:rPr>
        <w:t xml:space="preserve">Travel and Lodging - </w:t>
      </w:r>
      <w:r w:rsidRPr="00AF4B50">
        <w:t>SAME offers a travel stipend to government members of the National Board of Direction</w:t>
      </w:r>
      <w:r w:rsidR="00DD718F">
        <w:t>.</w:t>
      </w:r>
      <w:r w:rsidRPr="00AF4B50">
        <w:t xml:space="preserve">  </w:t>
      </w:r>
    </w:p>
    <w:p w14:paraId="1D9CB2DD" w14:textId="77777777" w:rsidR="00AF4B50" w:rsidRPr="00AF4B50" w:rsidRDefault="00AF4B50" w:rsidP="00AF4B50">
      <w:pPr>
        <w:spacing w:before="2"/>
      </w:pPr>
    </w:p>
    <w:p w14:paraId="086AFE6A" w14:textId="27AEAB23" w:rsidR="00AF4B50" w:rsidRPr="00AF4B50" w:rsidRDefault="00AF4B50" w:rsidP="00FB69FE">
      <w:pPr>
        <w:pStyle w:val="ListParagraph"/>
        <w:numPr>
          <w:ilvl w:val="0"/>
          <w:numId w:val="12"/>
        </w:numPr>
        <w:spacing w:before="2"/>
      </w:pPr>
      <w:r w:rsidRPr="00FB69FE">
        <w:rPr>
          <w:b/>
          <w:bCs/>
        </w:rPr>
        <w:t xml:space="preserve">Lodging - </w:t>
      </w:r>
      <w:r w:rsidRPr="00AF4B50">
        <w:t xml:space="preserve">SAME will pay the hotel directly for your accommodations in order to attend the Board meeting and JETC, for arrival the day before the Board meeting and departure through the end of conference activities (typically four to five nights). You will reserve your room on your own by following instructions provided prior to each event. </w:t>
      </w:r>
    </w:p>
    <w:p w14:paraId="0BAED59E" w14:textId="0960043A" w:rsidR="00AF4B50" w:rsidRPr="00AF4B50" w:rsidRDefault="00AF4B50" w:rsidP="00AF4B50">
      <w:pPr>
        <w:spacing w:before="2"/>
      </w:pPr>
      <w:r w:rsidRPr="00AF4B50">
        <w:rPr>
          <w:i/>
          <w:iCs/>
        </w:rPr>
        <w:t xml:space="preserve">Please note: You will be asked for a credit card to reserve the room but SAME will pay your stay. At check in, you will be asked to provide a credit card for incidentals which are at your expense. Cancellation fees are according to the hotel’s cancellation policy </w:t>
      </w:r>
    </w:p>
    <w:p w14:paraId="5B9D32F1" w14:textId="0D1371EA" w:rsidR="00AF4B50" w:rsidRDefault="00AF4B50" w:rsidP="00AF4B50">
      <w:pPr>
        <w:spacing w:before="2"/>
      </w:pPr>
    </w:p>
    <w:p w14:paraId="33149736" w14:textId="42C88791" w:rsidR="00AF4B50" w:rsidRDefault="00AF4B50" w:rsidP="00AF4B50">
      <w:pPr>
        <w:pStyle w:val="ListParagraph"/>
        <w:numPr>
          <w:ilvl w:val="0"/>
          <w:numId w:val="11"/>
        </w:numPr>
        <w:spacing w:before="2"/>
      </w:pPr>
      <w:r w:rsidRPr="00FB69FE">
        <w:rPr>
          <w:b/>
          <w:bCs/>
        </w:rPr>
        <w:t xml:space="preserve">Per Diem/Meals - </w:t>
      </w:r>
      <w:r w:rsidRPr="00AF4B50">
        <w:t>SAME does not provide per diem or reimburse for meals</w:t>
      </w:r>
      <w:r w:rsidR="00BF7649">
        <w:t>.</w:t>
      </w:r>
      <w:r w:rsidRPr="00AF4B50">
        <w:t xml:space="preserve"> </w:t>
      </w:r>
    </w:p>
    <w:p w14:paraId="036DA9F7" w14:textId="77777777" w:rsidR="00AF4B50" w:rsidRPr="00FB69FE" w:rsidRDefault="00AF4B50" w:rsidP="00FB69FE">
      <w:pPr>
        <w:pStyle w:val="ListParagraph"/>
        <w:spacing w:before="2"/>
        <w:ind w:left="720"/>
      </w:pPr>
    </w:p>
    <w:p w14:paraId="4D45CF36" w14:textId="75595095" w:rsidR="00AF4B50" w:rsidRDefault="00AF4B50" w:rsidP="00AF4B50">
      <w:pPr>
        <w:pStyle w:val="ListParagraph"/>
        <w:numPr>
          <w:ilvl w:val="0"/>
          <w:numId w:val="11"/>
        </w:numPr>
        <w:spacing w:before="2"/>
      </w:pPr>
      <w:r w:rsidRPr="00FB69FE">
        <w:rPr>
          <w:b/>
          <w:bCs/>
        </w:rPr>
        <w:t xml:space="preserve">Airfare – </w:t>
      </w:r>
      <w:r w:rsidRPr="00AF4B50">
        <w:t>SAME will pay for the airfare for government board members up to $500 for CONUS and $1,500 for OCONUS. Airfare must be booked via the</w:t>
      </w:r>
      <w:r w:rsidR="00BF7649">
        <w:t xml:space="preserve"> SAME</w:t>
      </w:r>
      <w:r w:rsidRPr="00AF4B50">
        <w:t xml:space="preserve"> travel agent at least 21 days in advance. A link to SAME’s travel agent will be provided.</w:t>
      </w:r>
      <w:r>
        <w:t xml:space="preserve">  </w:t>
      </w:r>
    </w:p>
    <w:p w14:paraId="6AF7E77F" w14:textId="77777777" w:rsidR="00AF4B50" w:rsidRDefault="00AF4B50" w:rsidP="00FB69FE">
      <w:pPr>
        <w:pStyle w:val="ListParagraph"/>
      </w:pPr>
    </w:p>
    <w:p w14:paraId="34D1C64A" w14:textId="7980404D" w:rsidR="00AF4B50" w:rsidRPr="00434477" w:rsidRDefault="00AF4B50" w:rsidP="00AF4B50">
      <w:pPr>
        <w:pStyle w:val="ListParagraph"/>
        <w:numPr>
          <w:ilvl w:val="1"/>
          <w:numId w:val="11"/>
        </w:numPr>
        <w:spacing w:before="2"/>
      </w:pPr>
      <w:r w:rsidRPr="00434477">
        <w:t xml:space="preserve">Individuals purchasing tickets on their own may not be reimbursed. </w:t>
      </w:r>
    </w:p>
    <w:p w14:paraId="4924E493" w14:textId="77777777" w:rsidR="00CE6037" w:rsidRDefault="00CE6037" w:rsidP="00AF4B50">
      <w:pPr>
        <w:pStyle w:val="ListParagraph"/>
        <w:numPr>
          <w:ilvl w:val="1"/>
          <w:numId w:val="11"/>
        </w:numPr>
        <w:spacing w:before="2"/>
      </w:pPr>
      <w:r w:rsidRPr="00CE6037">
        <w:t xml:space="preserve">While the travel agent makes every attempt to accommodate the travel wishes of the individual, SAME will pay for the most economic flight – individual requests to make your flight plans more comfortable, convenient, or to coincide with a vacation cannot be </w:t>
      </w:r>
      <w:r w:rsidRPr="00CE6037">
        <w:lastRenderedPageBreak/>
        <w:t>guaranteed if it costs the Society additional funds.</w:t>
      </w:r>
    </w:p>
    <w:p w14:paraId="6EB0C911" w14:textId="4CCF560C" w:rsidR="00AF4B50" w:rsidRDefault="00AF4B50" w:rsidP="00AF4B50">
      <w:pPr>
        <w:pStyle w:val="ListParagraph"/>
        <w:numPr>
          <w:ilvl w:val="1"/>
          <w:numId w:val="11"/>
        </w:numPr>
        <w:spacing w:before="2"/>
      </w:pPr>
      <w:r w:rsidRPr="00AF4B50">
        <w:t xml:space="preserve">In the event an individual needs to cancel attendance, the cost of the purchased ticket or change fee is the responsibility of the individual. </w:t>
      </w:r>
    </w:p>
    <w:p w14:paraId="18E9052F" w14:textId="01A848F9" w:rsidR="001C4498" w:rsidRPr="001C4498" w:rsidRDefault="001C4498" w:rsidP="001C4498">
      <w:pPr>
        <w:pStyle w:val="ListParagraph"/>
        <w:numPr>
          <w:ilvl w:val="1"/>
          <w:numId w:val="11"/>
        </w:numPr>
        <w:spacing w:before="2"/>
        <w:rPr>
          <w:i/>
        </w:rPr>
      </w:pPr>
      <w:r w:rsidRPr="001C4498">
        <w:rPr>
          <w:i/>
        </w:rPr>
        <w:t>SAME does not pay for baggage fees or airport parking.</w:t>
      </w:r>
    </w:p>
    <w:p w14:paraId="0F1E7642" w14:textId="527A4852" w:rsidR="00AF4B50" w:rsidRDefault="00AF4B50" w:rsidP="00AF4B50">
      <w:pPr>
        <w:pStyle w:val="ListParagraph"/>
        <w:numPr>
          <w:ilvl w:val="0"/>
          <w:numId w:val="11"/>
        </w:numPr>
        <w:spacing w:before="2"/>
      </w:pPr>
      <w:r w:rsidRPr="00FB69FE">
        <w:rPr>
          <w:b/>
          <w:bCs/>
        </w:rPr>
        <w:t xml:space="preserve">Local Transportation - </w:t>
      </w:r>
      <w:r w:rsidRPr="00AF4B50">
        <w:t xml:space="preserve">SAME does not reimburse for local travel (i.e. Taxi/Uber/Lyft; transfers to and from airports; parking at your home airport, etc.). </w:t>
      </w:r>
    </w:p>
    <w:p w14:paraId="5D42CA84" w14:textId="1553EE3B" w:rsidR="00AF4B50" w:rsidRPr="00AF4B50" w:rsidRDefault="00AF4B50" w:rsidP="00FB69FE">
      <w:pPr>
        <w:pStyle w:val="ListParagraph"/>
        <w:numPr>
          <w:ilvl w:val="0"/>
          <w:numId w:val="11"/>
        </w:numPr>
        <w:spacing w:before="2"/>
      </w:pPr>
      <w:r w:rsidRPr="00FB69FE">
        <w:rPr>
          <w:b/>
          <w:bCs/>
        </w:rPr>
        <w:t xml:space="preserve">Driving </w:t>
      </w:r>
      <w:r w:rsidRPr="00AF4B50">
        <w:t xml:space="preserve">- For those within driving distance to BOD meetings at events, SAME will reimburse </w:t>
      </w:r>
      <w:r w:rsidRPr="00FB69FE">
        <w:rPr>
          <w:u w:val="single"/>
        </w:rPr>
        <w:t>government</w:t>
      </w:r>
      <w:r w:rsidRPr="00AF4B50">
        <w:t xml:space="preserve"> board members up to $500 for mileage and parking for up to five nights. You must complete an expense report</w:t>
      </w:r>
      <w:r w:rsidR="00DD718F">
        <w:t xml:space="preserve"> (</w:t>
      </w:r>
      <w:r w:rsidR="00262E0D">
        <w:t>Appendix A</w:t>
      </w:r>
      <w:r w:rsidR="00DD718F">
        <w:t>)</w:t>
      </w:r>
      <w:r w:rsidRPr="00AF4B50">
        <w:t xml:space="preserve"> within 30 days of the event to include a map of your driving route and receipts for parking expenses. An evaluation should be made on whether it is more cost effective to drive or fly and the more cost-effective method should be used. </w:t>
      </w:r>
    </w:p>
    <w:p w14:paraId="6660030A" w14:textId="77777777" w:rsidR="00AF4B50" w:rsidRPr="00AF4B50" w:rsidRDefault="00AF4B50" w:rsidP="00AF4B50">
      <w:pPr>
        <w:spacing w:before="2"/>
      </w:pPr>
    </w:p>
    <w:p w14:paraId="0C6195B7" w14:textId="77777777" w:rsidR="00AF4B50" w:rsidRPr="00FB69FE" w:rsidRDefault="00AF4B50" w:rsidP="00AF4B50">
      <w:pPr>
        <w:spacing w:before="2"/>
        <w:rPr>
          <w:u w:val="single"/>
        </w:rPr>
      </w:pPr>
      <w:r w:rsidRPr="00FB69FE">
        <w:rPr>
          <w:b/>
          <w:bCs/>
          <w:u w:val="single"/>
        </w:rPr>
        <w:t xml:space="preserve">National President, President-Elect, Past President, and Vice Presidents </w:t>
      </w:r>
    </w:p>
    <w:p w14:paraId="7366AEEA" w14:textId="77777777" w:rsidR="00AF4B50" w:rsidRDefault="00AF4B50" w:rsidP="00AF4B50">
      <w:pPr>
        <w:spacing w:before="2"/>
        <w:rPr>
          <w:b/>
          <w:bCs/>
        </w:rPr>
      </w:pPr>
    </w:p>
    <w:p w14:paraId="16B9435B" w14:textId="4D3E365A" w:rsidR="00AF4B50" w:rsidRPr="00AF4B50" w:rsidRDefault="00AF4B50" w:rsidP="00AF4B50">
      <w:pPr>
        <w:spacing w:before="2"/>
      </w:pPr>
      <w:r w:rsidRPr="00AF4B50">
        <w:rPr>
          <w:b/>
          <w:bCs/>
        </w:rPr>
        <w:t xml:space="preserve">Registration </w:t>
      </w:r>
      <w:r w:rsidRPr="00AF4B50">
        <w:t>- Complimentary registration to National events (</w:t>
      </w:r>
      <w:proofErr w:type="spellStart"/>
      <w:r w:rsidR="00BF7649">
        <w:t>CapWeek</w:t>
      </w:r>
      <w:proofErr w:type="spellEnd"/>
      <w:r w:rsidRPr="00AF4B50">
        <w:t xml:space="preserve">, JETC, and SBC) will be provided if the individual is representing SAME </w:t>
      </w:r>
      <w:r w:rsidR="00DD718F">
        <w:t>in a general session</w:t>
      </w:r>
      <w:r w:rsidRPr="00AF4B50">
        <w:t xml:space="preserve">. </w:t>
      </w:r>
    </w:p>
    <w:p w14:paraId="593CDEEA" w14:textId="77777777" w:rsidR="00AF4B50" w:rsidRDefault="00AF4B50" w:rsidP="00AF4B50">
      <w:pPr>
        <w:spacing w:before="2"/>
        <w:rPr>
          <w:b/>
          <w:bCs/>
        </w:rPr>
      </w:pPr>
    </w:p>
    <w:p w14:paraId="5C59C489" w14:textId="45514124" w:rsidR="00AF4B50" w:rsidRPr="00AF4B50" w:rsidRDefault="00AF4B50" w:rsidP="00AF4B50">
      <w:pPr>
        <w:spacing w:before="2"/>
      </w:pPr>
      <w:r w:rsidRPr="00AF4B50">
        <w:rPr>
          <w:b/>
          <w:bCs/>
        </w:rPr>
        <w:t xml:space="preserve">Lodging </w:t>
      </w:r>
    </w:p>
    <w:p w14:paraId="7AD5AABC" w14:textId="0D08BF75" w:rsidR="00AF4B50" w:rsidRDefault="00AF4B50" w:rsidP="00AF4B50">
      <w:pPr>
        <w:pStyle w:val="ListParagraph"/>
        <w:numPr>
          <w:ilvl w:val="0"/>
          <w:numId w:val="13"/>
        </w:numPr>
        <w:spacing w:before="2"/>
      </w:pPr>
      <w:r w:rsidRPr="00AF4B50">
        <w:t>The National President is provided complimentary room nights at SBC and JETC (for JETC occurring at the end of term year). Reservations will be made by the National Office</w:t>
      </w:r>
      <w:r w:rsidR="00DD718F">
        <w:t xml:space="preserve"> after the President provides arrival and departure dates</w:t>
      </w:r>
      <w:r w:rsidRPr="00AF4B50">
        <w:t xml:space="preserve">. </w:t>
      </w:r>
    </w:p>
    <w:p w14:paraId="7203EEDF" w14:textId="7CCAE3D9" w:rsidR="00AF4B50" w:rsidRDefault="00AF4B50" w:rsidP="00FB69FE">
      <w:pPr>
        <w:pStyle w:val="ListParagraph"/>
        <w:numPr>
          <w:ilvl w:val="0"/>
          <w:numId w:val="13"/>
        </w:numPr>
        <w:spacing w:before="2"/>
      </w:pPr>
      <w:r w:rsidRPr="00AF4B50">
        <w:t>The President-Elect, Past President, and Vice Presidents MAY be offered complimentary room nights, based on availability of complimentary room nights offered or earned via facility contracts. If this is the case, the National Office will contact you and make your reservations</w:t>
      </w:r>
      <w:r w:rsidR="00F21BD8">
        <w:t xml:space="preserve"> or take care of your existing reservation if made in the correct block</w:t>
      </w:r>
      <w:r w:rsidRPr="00AF4B50">
        <w:t>.</w:t>
      </w:r>
      <w:r w:rsidR="00DD718F">
        <w:t xml:space="preserve">  These positions should not wait to make reservations.</w:t>
      </w:r>
      <w:r w:rsidRPr="00AF4B50">
        <w:t xml:space="preserve"> </w:t>
      </w:r>
    </w:p>
    <w:p w14:paraId="2662A5FF" w14:textId="788E62D8" w:rsidR="001C4498" w:rsidRPr="00AF4B50" w:rsidRDefault="001C4498" w:rsidP="001C4498">
      <w:pPr>
        <w:pStyle w:val="ListParagraph"/>
        <w:numPr>
          <w:ilvl w:val="0"/>
          <w:numId w:val="13"/>
        </w:numPr>
        <w:spacing w:before="2"/>
      </w:pPr>
      <w:r w:rsidRPr="001C4498">
        <w:rPr>
          <w:i/>
          <w:iCs/>
        </w:rPr>
        <w:t xml:space="preserve">Baggage fees, meals, rental cars, parking and mileage to/from home airport will not be reimbursed. </w:t>
      </w:r>
    </w:p>
    <w:p w14:paraId="1BEFD587" w14:textId="77777777" w:rsidR="00AF4B50" w:rsidRPr="00AF4B50" w:rsidRDefault="00AF4B50" w:rsidP="00AF4B50">
      <w:pPr>
        <w:spacing w:before="2"/>
      </w:pPr>
    </w:p>
    <w:p w14:paraId="5ADF60E7" w14:textId="77777777" w:rsidR="00AF4B50" w:rsidRPr="00FB69FE" w:rsidRDefault="00AF4B50" w:rsidP="00AF4B50">
      <w:pPr>
        <w:spacing w:before="2"/>
        <w:rPr>
          <w:u w:val="single"/>
        </w:rPr>
      </w:pPr>
      <w:r w:rsidRPr="00FB69FE">
        <w:rPr>
          <w:b/>
          <w:bCs/>
          <w:u w:val="single"/>
        </w:rPr>
        <w:t xml:space="preserve">Regional Vice Presidents </w:t>
      </w:r>
    </w:p>
    <w:p w14:paraId="469554FC" w14:textId="236955AD" w:rsidR="00AF4B50" w:rsidRPr="00AF4B50" w:rsidRDefault="00AF4B50" w:rsidP="00AF4B50">
      <w:pPr>
        <w:spacing w:before="2"/>
      </w:pPr>
      <w:r w:rsidRPr="00AF4B50">
        <w:t>SAME provides a pool of travel funds to help RVPs visit the Posts in their region annually. An expense report with receipts must be submitted within 30 days of the visit to be reimbursed</w:t>
      </w:r>
      <w:r w:rsidR="00DD718F">
        <w:t xml:space="preserve"> (</w:t>
      </w:r>
      <w:r w:rsidR="00262E0D">
        <w:t>Appendix A</w:t>
      </w:r>
      <w:r w:rsidR="00DD718F">
        <w:t>)</w:t>
      </w:r>
      <w:r w:rsidRPr="00AF4B50">
        <w:t xml:space="preserve">. </w:t>
      </w:r>
      <w:r w:rsidR="00BF7649">
        <w:t xml:space="preserve"> </w:t>
      </w:r>
    </w:p>
    <w:p w14:paraId="69EA23EE" w14:textId="77777777" w:rsidR="00AF4B50" w:rsidRPr="00AF4B50" w:rsidRDefault="00AF4B50" w:rsidP="00AF4B50">
      <w:pPr>
        <w:spacing w:before="2"/>
      </w:pPr>
      <w:r w:rsidRPr="00AF4B50">
        <w:t xml:space="preserve">Reimbursable expenses include: </w:t>
      </w:r>
    </w:p>
    <w:p w14:paraId="5671603D" w14:textId="6BCB8C9D" w:rsidR="00AF4B50" w:rsidRDefault="00AF4B50" w:rsidP="00AF4B50">
      <w:pPr>
        <w:pStyle w:val="ListParagraph"/>
        <w:numPr>
          <w:ilvl w:val="0"/>
          <w:numId w:val="14"/>
        </w:numPr>
        <w:spacing w:before="2"/>
      </w:pPr>
      <w:r w:rsidRPr="00AF4B50">
        <w:t xml:space="preserve">Travel to/from the post (airfare; train; taxi/Uber/Lyft; or mileage at the prevailing government rate as well as tolls or parking) </w:t>
      </w:r>
    </w:p>
    <w:p w14:paraId="5685EAE3" w14:textId="2EF39388" w:rsidR="00AF4B50" w:rsidRDefault="00AF4B50" w:rsidP="00AF4B50">
      <w:pPr>
        <w:pStyle w:val="ListParagraph"/>
        <w:numPr>
          <w:ilvl w:val="0"/>
          <w:numId w:val="14"/>
        </w:numPr>
        <w:spacing w:before="2"/>
      </w:pPr>
      <w:r w:rsidRPr="00AF4B50">
        <w:t xml:space="preserve">Hotel (room and tax) </w:t>
      </w:r>
    </w:p>
    <w:p w14:paraId="2D506AB5" w14:textId="77777777" w:rsidR="004D6780" w:rsidRDefault="00AF4B50" w:rsidP="00AF4B50">
      <w:pPr>
        <w:pStyle w:val="ListParagraph"/>
        <w:numPr>
          <w:ilvl w:val="0"/>
          <w:numId w:val="14"/>
        </w:numPr>
        <w:spacing w:before="2"/>
      </w:pPr>
      <w:r w:rsidRPr="00AF4B50">
        <w:t>Registration fees for SAME Post or Regional events, or a joint event with a partner organization</w:t>
      </w:r>
    </w:p>
    <w:p w14:paraId="2208493E" w14:textId="34AE5AEC" w:rsidR="004D6780" w:rsidRPr="00FB69FE" w:rsidRDefault="00AF4B50" w:rsidP="00AF4B50">
      <w:pPr>
        <w:pStyle w:val="ListParagraph"/>
        <w:numPr>
          <w:ilvl w:val="0"/>
          <w:numId w:val="14"/>
        </w:numPr>
        <w:spacing w:before="2"/>
      </w:pPr>
      <w:r w:rsidRPr="00FB69FE">
        <w:rPr>
          <w:i/>
          <w:iCs/>
        </w:rPr>
        <w:t>Meals are not reimbursable.</w:t>
      </w:r>
    </w:p>
    <w:p w14:paraId="4D80747A" w14:textId="63905F8C" w:rsidR="00AF4B50" w:rsidRPr="00AF4B50" w:rsidRDefault="00AF4B50" w:rsidP="00FB69FE">
      <w:pPr>
        <w:pStyle w:val="ListParagraph"/>
        <w:numPr>
          <w:ilvl w:val="0"/>
          <w:numId w:val="14"/>
        </w:numPr>
        <w:spacing w:before="2"/>
      </w:pPr>
      <w:r w:rsidRPr="00FB69FE">
        <w:rPr>
          <w:i/>
          <w:iCs/>
        </w:rPr>
        <w:t xml:space="preserve">The RVP stipend may not be used to attend JETC, SBC, Capital Week, or other National events. </w:t>
      </w:r>
    </w:p>
    <w:p w14:paraId="5401402A" w14:textId="77777777" w:rsidR="00AF4B50" w:rsidRPr="00AF4B50" w:rsidRDefault="00AF4B50" w:rsidP="00AF4B50">
      <w:pPr>
        <w:spacing w:before="2"/>
      </w:pPr>
    </w:p>
    <w:p w14:paraId="4F076EE9" w14:textId="77777777" w:rsidR="00AF4B50" w:rsidRPr="00AF4B50" w:rsidRDefault="00AF4B50" w:rsidP="00AF4B50">
      <w:pPr>
        <w:spacing w:before="2"/>
      </w:pPr>
      <w:r w:rsidRPr="00AF4B50">
        <w:rPr>
          <w:b/>
          <w:bCs/>
        </w:rPr>
        <w:t xml:space="preserve">Post Leaders Workshop: </w:t>
      </w:r>
      <w:r w:rsidRPr="00AF4B50">
        <w:t xml:space="preserve">SAME will provide the following for RVPs or Deputy RVPs who attend PLW for their region: </w:t>
      </w:r>
    </w:p>
    <w:p w14:paraId="6B36D0CF" w14:textId="5CD758B7" w:rsidR="00AF4B50" w:rsidRPr="00AF4B50" w:rsidRDefault="00AF4B50" w:rsidP="00FB69FE">
      <w:pPr>
        <w:pStyle w:val="ListParagraph"/>
        <w:numPr>
          <w:ilvl w:val="0"/>
          <w:numId w:val="15"/>
        </w:numPr>
        <w:spacing w:before="2"/>
      </w:pPr>
      <w:r w:rsidRPr="00AF4B50">
        <w:t xml:space="preserve">Complimentary registration </w:t>
      </w:r>
    </w:p>
    <w:p w14:paraId="30F5922E" w14:textId="35D839C3" w:rsidR="00AF4B50" w:rsidRPr="00AF4B50" w:rsidRDefault="00AF4B50" w:rsidP="00FB69FE">
      <w:pPr>
        <w:pStyle w:val="ListParagraph"/>
        <w:numPr>
          <w:ilvl w:val="0"/>
          <w:numId w:val="15"/>
        </w:numPr>
        <w:spacing w:before="2"/>
      </w:pPr>
      <w:r w:rsidRPr="00AF4B50">
        <w:t xml:space="preserve">Two nights hotel for CONUS attendees, or three nights for OCONUS attendees. </w:t>
      </w:r>
    </w:p>
    <w:p w14:paraId="0AF91C73" w14:textId="412E9608" w:rsidR="00AF4B50" w:rsidRPr="00AF4B50" w:rsidRDefault="00BF7649" w:rsidP="00405476">
      <w:pPr>
        <w:pStyle w:val="ListParagraph"/>
        <w:numPr>
          <w:ilvl w:val="0"/>
          <w:numId w:val="15"/>
        </w:numPr>
        <w:spacing w:before="2"/>
      </w:pPr>
      <w:r>
        <w:t>Public sector RVPs may request a</w:t>
      </w:r>
      <w:r w:rsidR="00AF4B50" w:rsidRPr="00AF4B50">
        <w:t>irfare</w:t>
      </w:r>
      <w:r>
        <w:t xml:space="preserve"> assistance.</w:t>
      </w:r>
    </w:p>
    <w:p w14:paraId="2C0013CF" w14:textId="77777777" w:rsidR="00BF7649" w:rsidRPr="00AF4B50" w:rsidRDefault="00BF7649" w:rsidP="00BF7649">
      <w:pPr>
        <w:spacing w:before="2"/>
      </w:pPr>
    </w:p>
    <w:p w14:paraId="033908AB" w14:textId="790B2385" w:rsidR="00AF4B50" w:rsidRPr="00AF4B50" w:rsidRDefault="00AF4B50" w:rsidP="00405476">
      <w:r w:rsidRPr="00FB69FE">
        <w:rPr>
          <w:i/>
          <w:iCs/>
        </w:rPr>
        <w:t xml:space="preserve">Baggage fees, meals, rental cars, </w:t>
      </w:r>
      <w:proofErr w:type="gramStart"/>
      <w:r w:rsidRPr="00FB69FE">
        <w:rPr>
          <w:i/>
          <w:iCs/>
        </w:rPr>
        <w:t>parking</w:t>
      </w:r>
      <w:proofErr w:type="gramEnd"/>
      <w:r w:rsidRPr="00FB69FE">
        <w:rPr>
          <w:i/>
          <w:iCs/>
        </w:rPr>
        <w:t xml:space="preserve"> and mileage to/from home airport will not be reimbursed. </w:t>
      </w:r>
    </w:p>
    <w:p w14:paraId="3E0E2C29" w14:textId="77777777" w:rsidR="00AF4B50" w:rsidRPr="00AF4B50" w:rsidRDefault="00AF4B50" w:rsidP="00AF4B50">
      <w:pPr>
        <w:spacing w:before="2"/>
      </w:pPr>
    </w:p>
    <w:p w14:paraId="40C108E6" w14:textId="77777777" w:rsidR="00AF4B50" w:rsidRPr="00AF4B50" w:rsidRDefault="00AF4B50" w:rsidP="00AF4B50">
      <w:pPr>
        <w:spacing w:before="2"/>
      </w:pPr>
    </w:p>
    <w:p w14:paraId="487F2E87" w14:textId="77777777" w:rsidR="00AF4B50" w:rsidRPr="00AF4B50" w:rsidRDefault="00AF4B50" w:rsidP="00AF4B50">
      <w:pPr>
        <w:spacing w:before="2"/>
      </w:pPr>
      <w:r w:rsidRPr="00AF4B50">
        <w:rPr>
          <w:i/>
          <w:iCs/>
        </w:rPr>
        <w:t xml:space="preserve">BOD Contact/National Events: Kathy Off, koff@same.org, 703-549-3800 ext. 153 </w:t>
      </w:r>
    </w:p>
    <w:p w14:paraId="501069C5" w14:textId="2071BACB" w:rsidR="00917DB6" w:rsidRDefault="00AF4B50" w:rsidP="009E5438">
      <w:pPr>
        <w:jc w:val="both"/>
        <w:rPr>
          <w:rFonts w:ascii="Calibri" w:eastAsia="Calibri" w:hAnsi="Calibri" w:cs="Calibri"/>
          <w:i/>
          <w:sz w:val="20"/>
          <w:szCs w:val="20"/>
        </w:rPr>
      </w:pPr>
      <w:r w:rsidRPr="00AF4B50">
        <w:rPr>
          <w:i/>
          <w:iCs/>
        </w:rPr>
        <w:t xml:space="preserve">RVP Contact: Jill Murphy, </w:t>
      </w:r>
      <w:r w:rsidRPr="00AF4B50">
        <w:t>jmurphy@same.or</w:t>
      </w:r>
      <w:r w:rsidRPr="00AF4B50">
        <w:rPr>
          <w:i/>
          <w:iCs/>
        </w:rPr>
        <w:t xml:space="preserve">g, 703-549-3800 ext. 120 </w:t>
      </w:r>
    </w:p>
    <w:p w14:paraId="5DF844D2" w14:textId="145E6A70" w:rsidR="00DD718F" w:rsidRDefault="00DD718F">
      <w:pPr>
        <w:rPr>
          <w:rFonts w:ascii="Calibri" w:eastAsia="Calibri" w:hAnsi="Calibri"/>
        </w:rPr>
      </w:pPr>
    </w:p>
    <w:p w14:paraId="0BB37217" w14:textId="712320A7" w:rsidR="00DD718F" w:rsidRDefault="00262E0D">
      <w:pPr>
        <w:pStyle w:val="BodyText"/>
        <w:ind w:left="0" w:right="115" w:firstLine="0"/>
        <w:jc w:val="center"/>
        <w:rPr>
          <w:b/>
          <w:bCs/>
        </w:rPr>
      </w:pPr>
      <w:r>
        <w:rPr>
          <w:b/>
          <w:bCs/>
        </w:rPr>
        <w:t>Appendix A</w:t>
      </w:r>
      <w:r w:rsidR="00DD718F" w:rsidRPr="00405476">
        <w:rPr>
          <w:b/>
          <w:bCs/>
        </w:rPr>
        <w:t xml:space="preserve"> – EXPENSE REPORT</w:t>
      </w:r>
    </w:p>
    <w:p w14:paraId="7BF4DAFF" w14:textId="77777777" w:rsidR="00405476" w:rsidRPr="00405476" w:rsidRDefault="00405476" w:rsidP="00405476">
      <w:pPr>
        <w:autoSpaceDE w:val="0"/>
        <w:autoSpaceDN w:val="0"/>
        <w:spacing w:before="85"/>
        <w:ind w:left="2559" w:right="2468"/>
        <w:jc w:val="center"/>
        <w:rPr>
          <w:rFonts w:ascii="Arial" w:eastAsia="Arial" w:hAnsi="Arial" w:cs="Arial"/>
          <w:b/>
          <w:sz w:val="20"/>
        </w:rPr>
      </w:pPr>
      <w:r w:rsidRPr="00405476">
        <w:rPr>
          <w:rFonts w:ascii="Arial" w:eastAsia="Arial" w:hAnsi="Arial" w:cs="Arial"/>
          <w:noProof/>
        </w:rPr>
        <w:drawing>
          <wp:anchor distT="0" distB="0" distL="0" distR="0" simplePos="0" relativeHeight="251659264" behindDoc="0" locked="0" layoutInCell="1" allowOverlap="1" wp14:anchorId="74DAA160" wp14:editId="026DE507">
            <wp:simplePos x="0" y="0"/>
            <wp:positionH relativeFrom="page">
              <wp:posOffset>299610</wp:posOffset>
            </wp:positionH>
            <wp:positionV relativeFrom="paragraph">
              <wp:posOffset>59652</wp:posOffset>
            </wp:positionV>
            <wp:extent cx="908237" cy="417142"/>
            <wp:effectExtent l="0" t="0" r="0" b="0"/>
            <wp:wrapNone/>
            <wp:docPr id="1258000312" name="Picture 1258000312" descr="SAMEcolo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908237" cy="417142"/>
                    </a:xfrm>
                    <a:prstGeom prst="rect">
                      <a:avLst/>
                    </a:prstGeom>
                  </pic:spPr>
                </pic:pic>
              </a:graphicData>
            </a:graphic>
          </wp:anchor>
        </w:drawing>
      </w:r>
      <w:bookmarkStart w:id="0" w:name="2010"/>
      <w:bookmarkEnd w:id="0"/>
      <w:r w:rsidRPr="00405476">
        <w:rPr>
          <w:rFonts w:ascii="Arial" w:eastAsia="Arial" w:hAnsi="Arial" w:cs="Arial"/>
          <w:b/>
          <w:w w:val="105"/>
          <w:sz w:val="20"/>
        </w:rPr>
        <w:t>Society of American Military Engineers</w:t>
      </w:r>
    </w:p>
    <w:p w14:paraId="7B8263E4" w14:textId="71170E34" w:rsidR="00405476" w:rsidRPr="00405476" w:rsidRDefault="00405476" w:rsidP="00405476">
      <w:pPr>
        <w:autoSpaceDE w:val="0"/>
        <w:autoSpaceDN w:val="0"/>
        <w:spacing w:before="18"/>
        <w:ind w:left="2559" w:right="2543"/>
        <w:jc w:val="center"/>
        <w:rPr>
          <w:rFonts w:ascii="Arial" w:eastAsia="Arial" w:hAnsi="Arial" w:cs="Arial"/>
          <w:b/>
          <w:bCs/>
          <w:sz w:val="34"/>
          <w:szCs w:val="34"/>
        </w:rPr>
      </w:pPr>
      <w:r w:rsidRPr="00405476">
        <w:rPr>
          <w:rFonts w:ascii="Arial" w:eastAsia="Arial" w:hAnsi="Arial" w:cs="Arial"/>
          <w:b/>
          <w:bCs/>
          <w:sz w:val="34"/>
          <w:szCs w:val="34"/>
        </w:rPr>
        <w:t>Board of Direction</w:t>
      </w:r>
      <w:r>
        <w:rPr>
          <w:rFonts w:ascii="Arial" w:eastAsia="Arial" w:hAnsi="Arial" w:cs="Arial"/>
          <w:b/>
          <w:bCs/>
          <w:sz w:val="34"/>
          <w:szCs w:val="34"/>
        </w:rPr>
        <w:t xml:space="preserve"> E</w:t>
      </w:r>
      <w:r w:rsidRPr="00405476">
        <w:rPr>
          <w:rFonts w:ascii="Arial" w:eastAsia="Arial" w:hAnsi="Arial" w:cs="Arial"/>
          <w:b/>
          <w:bCs/>
          <w:sz w:val="34"/>
          <w:szCs w:val="34"/>
        </w:rPr>
        <w:t>xpense Report</w:t>
      </w:r>
    </w:p>
    <w:p w14:paraId="543F1A63" w14:textId="77777777" w:rsidR="00405476" w:rsidRPr="00405476" w:rsidRDefault="00405476" w:rsidP="00405476">
      <w:pPr>
        <w:autoSpaceDE w:val="0"/>
        <w:autoSpaceDN w:val="0"/>
        <w:rPr>
          <w:rFonts w:ascii="Arial" w:eastAsia="Arial" w:hAnsi="Arial" w:cs="Arial"/>
          <w:b/>
          <w:sz w:val="20"/>
          <w:szCs w:val="16"/>
        </w:rPr>
      </w:pPr>
    </w:p>
    <w:p w14:paraId="58759AF7" w14:textId="77777777" w:rsidR="00405476" w:rsidRPr="00405476" w:rsidRDefault="00405476" w:rsidP="00405476">
      <w:pPr>
        <w:autoSpaceDE w:val="0"/>
        <w:autoSpaceDN w:val="0"/>
        <w:spacing w:before="9"/>
        <w:rPr>
          <w:rFonts w:ascii="Arial" w:eastAsia="Arial" w:hAnsi="Arial" w:cs="Arial"/>
          <w:b/>
          <w:sz w:val="11"/>
          <w:szCs w:val="16"/>
        </w:rPr>
      </w:pPr>
    </w:p>
    <w:tbl>
      <w:tblPr>
        <w:tblW w:w="11359"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3310"/>
        <w:gridCol w:w="1222"/>
        <w:gridCol w:w="1821"/>
        <w:gridCol w:w="1350"/>
        <w:gridCol w:w="1136"/>
      </w:tblGrid>
      <w:tr w:rsidR="00405476" w:rsidRPr="00405476" w14:paraId="101E8554" w14:textId="77777777" w:rsidTr="00405476">
        <w:trPr>
          <w:trHeight w:val="222"/>
        </w:trPr>
        <w:tc>
          <w:tcPr>
            <w:tcW w:w="11359" w:type="dxa"/>
            <w:gridSpan w:val="6"/>
          </w:tcPr>
          <w:p w14:paraId="32C6CFCC" w14:textId="77777777" w:rsidR="00405476" w:rsidRPr="00405476" w:rsidRDefault="00405476" w:rsidP="00405476">
            <w:pPr>
              <w:autoSpaceDE w:val="0"/>
              <w:autoSpaceDN w:val="0"/>
              <w:spacing w:before="15" w:line="187" w:lineRule="exact"/>
              <w:ind w:left="3566" w:right="3246"/>
              <w:jc w:val="center"/>
              <w:rPr>
                <w:rFonts w:ascii="Arial" w:eastAsia="Arial" w:hAnsi="Arial" w:cs="Arial"/>
                <w:b/>
                <w:i/>
                <w:sz w:val="18"/>
              </w:rPr>
            </w:pPr>
            <w:r w:rsidRPr="00405476">
              <w:rPr>
                <w:rFonts w:ascii="Arial" w:eastAsia="Arial" w:hAnsi="Arial" w:cs="Arial"/>
                <w:b/>
                <w:i/>
                <w:w w:val="105"/>
                <w:sz w:val="18"/>
              </w:rPr>
              <w:t>Receipts Required for All Reimbursable Expenses</w:t>
            </w:r>
          </w:p>
        </w:tc>
      </w:tr>
      <w:tr w:rsidR="00405476" w:rsidRPr="00405476" w14:paraId="114A0914" w14:textId="77777777" w:rsidTr="00405476">
        <w:trPr>
          <w:trHeight w:val="395"/>
        </w:trPr>
        <w:tc>
          <w:tcPr>
            <w:tcW w:w="7052" w:type="dxa"/>
            <w:gridSpan w:val="3"/>
            <w:tcBorders>
              <w:left w:val="single" w:sz="8" w:space="0" w:color="000000"/>
              <w:bottom w:val="single" w:sz="8" w:space="0" w:color="000000"/>
              <w:right w:val="single" w:sz="8" w:space="0" w:color="000000"/>
            </w:tcBorders>
          </w:tcPr>
          <w:p w14:paraId="7DED8E2D" w14:textId="77777777" w:rsidR="00405476" w:rsidRPr="00405476" w:rsidRDefault="00405476" w:rsidP="00405476">
            <w:pPr>
              <w:autoSpaceDE w:val="0"/>
              <w:autoSpaceDN w:val="0"/>
              <w:spacing w:before="176" w:line="199" w:lineRule="exact"/>
              <w:ind w:left="35"/>
              <w:rPr>
                <w:rFonts w:ascii="Arial" w:eastAsia="Arial" w:hAnsi="Arial" w:cs="Arial"/>
                <w:b/>
                <w:sz w:val="18"/>
              </w:rPr>
            </w:pPr>
            <w:r w:rsidRPr="00405476">
              <w:rPr>
                <w:rFonts w:ascii="Arial" w:eastAsia="Arial" w:hAnsi="Arial" w:cs="Arial"/>
                <w:b/>
                <w:w w:val="105"/>
                <w:sz w:val="18"/>
              </w:rPr>
              <w:t>Name:</w:t>
            </w:r>
          </w:p>
        </w:tc>
        <w:tc>
          <w:tcPr>
            <w:tcW w:w="4307" w:type="dxa"/>
            <w:gridSpan w:val="3"/>
            <w:tcBorders>
              <w:left w:val="single" w:sz="8" w:space="0" w:color="000000"/>
              <w:bottom w:val="single" w:sz="8" w:space="0" w:color="000000"/>
              <w:right w:val="single" w:sz="8" w:space="0" w:color="000000"/>
            </w:tcBorders>
          </w:tcPr>
          <w:p w14:paraId="1D744A10" w14:textId="77777777" w:rsidR="00405476" w:rsidRPr="00405476" w:rsidRDefault="00405476" w:rsidP="00405476">
            <w:pPr>
              <w:autoSpaceDE w:val="0"/>
              <w:autoSpaceDN w:val="0"/>
              <w:spacing w:before="176" w:line="199" w:lineRule="exact"/>
              <w:ind w:left="34"/>
              <w:rPr>
                <w:rFonts w:ascii="Arial" w:eastAsia="Arial" w:hAnsi="Arial" w:cs="Arial"/>
                <w:b/>
                <w:sz w:val="18"/>
              </w:rPr>
            </w:pPr>
            <w:r w:rsidRPr="00405476">
              <w:rPr>
                <w:rFonts w:ascii="Arial" w:eastAsia="Arial" w:hAnsi="Arial" w:cs="Arial"/>
                <w:b/>
                <w:w w:val="105"/>
                <w:sz w:val="18"/>
              </w:rPr>
              <w:t>Date:</w:t>
            </w:r>
          </w:p>
        </w:tc>
      </w:tr>
      <w:tr w:rsidR="00405476" w:rsidRPr="00405476" w14:paraId="384297DC" w14:textId="77777777" w:rsidTr="00405476">
        <w:trPr>
          <w:trHeight w:val="390"/>
        </w:trPr>
        <w:tc>
          <w:tcPr>
            <w:tcW w:w="11359" w:type="dxa"/>
            <w:gridSpan w:val="6"/>
            <w:tcBorders>
              <w:top w:val="single" w:sz="8" w:space="0" w:color="000000"/>
              <w:left w:val="single" w:sz="8" w:space="0" w:color="000000"/>
              <w:bottom w:val="single" w:sz="8" w:space="0" w:color="000000"/>
              <w:right w:val="single" w:sz="8" w:space="0" w:color="000000"/>
            </w:tcBorders>
          </w:tcPr>
          <w:p w14:paraId="604AFFC2" w14:textId="77777777" w:rsidR="00405476" w:rsidRPr="00405476" w:rsidRDefault="00405476" w:rsidP="00405476">
            <w:pPr>
              <w:autoSpaceDE w:val="0"/>
              <w:autoSpaceDN w:val="0"/>
              <w:spacing w:before="171" w:line="199" w:lineRule="exact"/>
              <w:ind w:left="35"/>
              <w:rPr>
                <w:rFonts w:ascii="Arial" w:eastAsia="Arial" w:hAnsi="Arial" w:cs="Arial"/>
                <w:b/>
                <w:sz w:val="18"/>
              </w:rPr>
            </w:pPr>
            <w:r w:rsidRPr="00405476">
              <w:rPr>
                <w:rFonts w:ascii="Arial" w:eastAsia="Arial" w:hAnsi="Arial" w:cs="Arial"/>
                <w:b/>
                <w:w w:val="105"/>
                <w:sz w:val="18"/>
              </w:rPr>
              <w:t>Mailing Address:</w:t>
            </w:r>
          </w:p>
        </w:tc>
      </w:tr>
      <w:tr w:rsidR="00405476" w:rsidRPr="00405476" w14:paraId="5330075F" w14:textId="77777777" w:rsidTr="00405476">
        <w:trPr>
          <w:trHeight w:val="390"/>
        </w:trPr>
        <w:tc>
          <w:tcPr>
            <w:tcW w:w="5830" w:type="dxa"/>
            <w:gridSpan w:val="2"/>
            <w:tcBorders>
              <w:top w:val="single" w:sz="8" w:space="0" w:color="000000"/>
              <w:left w:val="single" w:sz="8" w:space="0" w:color="000000"/>
              <w:bottom w:val="single" w:sz="8" w:space="0" w:color="000000"/>
              <w:right w:val="single" w:sz="8" w:space="0" w:color="000000"/>
            </w:tcBorders>
          </w:tcPr>
          <w:p w14:paraId="6DC8995A" w14:textId="77777777" w:rsidR="00405476" w:rsidRPr="00405476" w:rsidRDefault="00405476" w:rsidP="00405476">
            <w:pPr>
              <w:autoSpaceDE w:val="0"/>
              <w:autoSpaceDN w:val="0"/>
              <w:spacing w:before="171" w:line="199" w:lineRule="exact"/>
              <w:ind w:left="35"/>
              <w:rPr>
                <w:rFonts w:ascii="Arial" w:eastAsia="Arial" w:hAnsi="Arial" w:cs="Arial"/>
                <w:b/>
                <w:sz w:val="18"/>
              </w:rPr>
            </w:pPr>
            <w:r w:rsidRPr="00405476">
              <w:rPr>
                <w:rFonts w:ascii="Arial" w:eastAsia="Arial" w:hAnsi="Arial" w:cs="Arial"/>
                <w:b/>
                <w:w w:val="105"/>
                <w:sz w:val="18"/>
              </w:rPr>
              <w:t>Travel Dates:</w:t>
            </w:r>
          </w:p>
        </w:tc>
        <w:tc>
          <w:tcPr>
            <w:tcW w:w="5529" w:type="dxa"/>
            <w:gridSpan w:val="4"/>
            <w:tcBorders>
              <w:top w:val="single" w:sz="8" w:space="0" w:color="000000"/>
              <w:left w:val="single" w:sz="8" w:space="0" w:color="000000"/>
              <w:bottom w:val="single" w:sz="8" w:space="0" w:color="000000"/>
              <w:right w:val="single" w:sz="8" w:space="0" w:color="000000"/>
            </w:tcBorders>
          </w:tcPr>
          <w:p w14:paraId="43B00802" w14:textId="77777777" w:rsidR="00405476" w:rsidRPr="00405476" w:rsidRDefault="00405476" w:rsidP="00405476">
            <w:pPr>
              <w:autoSpaceDE w:val="0"/>
              <w:autoSpaceDN w:val="0"/>
              <w:spacing w:before="171" w:line="199" w:lineRule="exact"/>
              <w:ind w:left="35"/>
              <w:rPr>
                <w:rFonts w:ascii="Arial" w:eastAsia="Arial" w:hAnsi="Arial" w:cs="Arial"/>
                <w:b/>
                <w:sz w:val="18"/>
              </w:rPr>
            </w:pPr>
            <w:r w:rsidRPr="00405476">
              <w:rPr>
                <w:rFonts w:ascii="Arial" w:eastAsia="Arial" w:hAnsi="Arial" w:cs="Arial"/>
                <w:b/>
                <w:w w:val="105"/>
                <w:sz w:val="18"/>
              </w:rPr>
              <w:t>Trip to (Name of Post):</w:t>
            </w:r>
          </w:p>
        </w:tc>
      </w:tr>
      <w:tr w:rsidR="00405476" w:rsidRPr="00405476" w14:paraId="1263B90B" w14:textId="77777777" w:rsidTr="00405476">
        <w:trPr>
          <w:trHeight w:val="436"/>
        </w:trPr>
        <w:tc>
          <w:tcPr>
            <w:tcW w:w="11359" w:type="dxa"/>
            <w:gridSpan w:val="6"/>
            <w:tcBorders>
              <w:top w:val="single" w:sz="8" w:space="0" w:color="000000"/>
              <w:left w:val="single" w:sz="8" w:space="0" w:color="000000"/>
              <w:bottom w:val="single" w:sz="8" w:space="0" w:color="000000"/>
              <w:right w:val="single" w:sz="8" w:space="0" w:color="000000"/>
            </w:tcBorders>
          </w:tcPr>
          <w:p w14:paraId="7497AEC3" w14:textId="77777777" w:rsidR="00405476" w:rsidRPr="00405476" w:rsidRDefault="00405476" w:rsidP="00405476">
            <w:pPr>
              <w:autoSpaceDE w:val="0"/>
              <w:autoSpaceDN w:val="0"/>
              <w:spacing w:before="1"/>
              <w:rPr>
                <w:rFonts w:ascii="Arial" w:eastAsia="Arial" w:hAnsi="Arial" w:cs="Arial"/>
                <w:b/>
                <w:sz w:val="17"/>
              </w:rPr>
            </w:pPr>
          </w:p>
          <w:p w14:paraId="7A185437" w14:textId="77777777" w:rsidR="00405476" w:rsidRPr="00405476" w:rsidRDefault="00405476" w:rsidP="00405476">
            <w:pPr>
              <w:tabs>
                <w:tab w:val="left" w:pos="11166"/>
              </w:tabs>
              <w:autoSpaceDE w:val="0"/>
              <w:autoSpaceDN w:val="0"/>
              <w:ind w:left="38"/>
              <w:rPr>
                <w:rFonts w:ascii="Times New Roman" w:eastAsia="Arial" w:hAnsi="Times New Roman" w:cs="Arial"/>
                <w:sz w:val="16"/>
              </w:rPr>
            </w:pPr>
            <w:r w:rsidRPr="00405476">
              <w:rPr>
                <w:rFonts w:ascii="Arial" w:eastAsia="Arial" w:hAnsi="Arial" w:cs="Arial"/>
                <w:b/>
                <w:sz w:val="18"/>
              </w:rPr>
              <w:t>Purpose</w:t>
            </w:r>
            <w:r w:rsidRPr="00405476">
              <w:rPr>
                <w:rFonts w:ascii="Arial" w:eastAsia="Arial" w:hAnsi="Arial" w:cs="Arial"/>
                <w:b/>
                <w:spacing w:val="6"/>
                <w:sz w:val="18"/>
              </w:rPr>
              <w:t xml:space="preserve"> </w:t>
            </w:r>
            <w:r w:rsidRPr="00405476">
              <w:rPr>
                <w:rFonts w:ascii="Arial" w:eastAsia="Arial" w:hAnsi="Arial" w:cs="Arial"/>
                <w:b/>
                <w:sz w:val="18"/>
              </w:rPr>
              <w:t>Of</w:t>
            </w:r>
            <w:r w:rsidRPr="00405476">
              <w:rPr>
                <w:rFonts w:ascii="Arial" w:eastAsia="Arial" w:hAnsi="Arial" w:cs="Arial"/>
                <w:b/>
                <w:spacing w:val="8"/>
                <w:sz w:val="18"/>
              </w:rPr>
              <w:t xml:space="preserve"> </w:t>
            </w:r>
            <w:r w:rsidRPr="00405476">
              <w:rPr>
                <w:rFonts w:ascii="Arial" w:eastAsia="Arial" w:hAnsi="Arial" w:cs="Arial"/>
                <w:b/>
                <w:sz w:val="18"/>
              </w:rPr>
              <w:t>Trip:</w:t>
            </w:r>
            <w:r w:rsidRPr="00405476">
              <w:rPr>
                <w:rFonts w:ascii="Wingdings" w:eastAsia="Arial" w:hAnsi="Wingdings" w:cs="Arial"/>
                <w:sz w:val="16"/>
              </w:rPr>
              <w:t></w:t>
            </w:r>
            <w:r w:rsidRPr="00405476">
              <w:rPr>
                <w:rFonts w:ascii="Arial" w:eastAsia="Arial" w:hAnsi="Arial" w:cs="Arial"/>
                <w:sz w:val="16"/>
              </w:rPr>
              <w:t>Officer</w:t>
            </w:r>
            <w:r w:rsidRPr="00405476">
              <w:rPr>
                <w:rFonts w:ascii="Arial" w:eastAsia="Arial" w:hAnsi="Arial" w:cs="Arial"/>
                <w:spacing w:val="6"/>
                <w:sz w:val="16"/>
              </w:rPr>
              <w:t xml:space="preserve"> </w:t>
            </w:r>
            <w:r w:rsidRPr="00405476">
              <w:rPr>
                <w:rFonts w:ascii="Arial" w:eastAsia="Arial" w:hAnsi="Arial" w:cs="Arial"/>
                <w:sz w:val="16"/>
              </w:rPr>
              <w:t>installation</w:t>
            </w:r>
            <w:r w:rsidRPr="00405476">
              <w:rPr>
                <w:rFonts w:ascii="Arial" w:eastAsia="Arial" w:hAnsi="Arial" w:cs="Arial"/>
                <w:spacing w:val="7"/>
                <w:sz w:val="16"/>
              </w:rPr>
              <w:t xml:space="preserve"> </w:t>
            </w:r>
            <w:r w:rsidRPr="00405476">
              <w:rPr>
                <w:rFonts w:ascii="Wingdings" w:eastAsia="Arial" w:hAnsi="Wingdings" w:cs="Arial"/>
                <w:sz w:val="16"/>
              </w:rPr>
              <w:t></w:t>
            </w:r>
            <w:r w:rsidRPr="00405476">
              <w:rPr>
                <w:rFonts w:ascii="Arial" w:eastAsia="Arial" w:hAnsi="Arial" w:cs="Arial"/>
                <w:sz w:val="16"/>
              </w:rPr>
              <w:t>IGE</w:t>
            </w:r>
            <w:r w:rsidRPr="00405476">
              <w:rPr>
                <w:rFonts w:ascii="Arial" w:eastAsia="Arial" w:hAnsi="Arial" w:cs="Arial"/>
                <w:spacing w:val="6"/>
                <w:sz w:val="16"/>
              </w:rPr>
              <w:t xml:space="preserve"> </w:t>
            </w:r>
            <w:r w:rsidRPr="00405476">
              <w:rPr>
                <w:rFonts w:ascii="Arial" w:eastAsia="Arial" w:hAnsi="Arial" w:cs="Arial"/>
                <w:sz w:val="16"/>
              </w:rPr>
              <w:t>event</w:t>
            </w:r>
            <w:r w:rsidRPr="00405476">
              <w:rPr>
                <w:rFonts w:ascii="Arial" w:eastAsia="Arial" w:hAnsi="Arial" w:cs="Arial"/>
                <w:spacing w:val="6"/>
                <w:sz w:val="16"/>
              </w:rPr>
              <w:t xml:space="preserve"> </w:t>
            </w:r>
            <w:r w:rsidRPr="00405476">
              <w:rPr>
                <w:rFonts w:ascii="Wingdings" w:eastAsia="Arial" w:hAnsi="Wingdings" w:cs="Arial"/>
                <w:sz w:val="16"/>
              </w:rPr>
              <w:t></w:t>
            </w:r>
            <w:r w:rsidRPr="00405476">
              <w:rPr>
                <w:rFonts w:ascii="Arial" w:eastAsia="Arial" w:hAnsi="Arial" w:cs="Arial"/>
                <w:sz w:val="16"/>
              </w:rPr>
              <w:t>Industry</w:t>
            </w:r>
            <w:r w:rsidRPr="00405476">
              <w:rPr>
                <w:rFonts w:ascii="Arial" w:eastAsia="Arial" w:hAnsi="Arial" w:cs="Arial"/>
                <w:spacing w:val="6"/>
                <w:sz w:val="16"/>
              </w:rPr>
              <w:t xml:space="preserve"> </w:t>
            </w:r>
            <w:r w:rsidRPr="00405476">
              <w:rPr>
                <w:rFonts w:ascii="Arial" w:eastAsia="Arial" w:hAnsi="Arial" w:cs="Arial"/>
                <w:sz w:val="16"/>
              </w:rPr>
              <w:t>Day</w:t>
            </w:r>
            <w:r w:rsidRPr="00405476">
              <w:rPr>
                <w:rFonts w:ascii="Arial" w:eastAsia="Arial" w:hAnsi="Arial" w:cs="Arial"/>
                <w:spacing w:val="6"/>
                <w:sz w:val="16"/>
              </w:rPr>
              <w:t xml:space="preserve"> </w:t>
            </w:r>
            <w:r w:rsidRPr="00405476">
              <w:rPr>
                <w:rFonts w:ascii="Wingdings" w:eastAsia="Arial" w:hAnsi="Wingdings" w:cs="Arial"/>
                <w:sz w:val="16"/>
              </w:rPr>
              <w:t></w:t>
            </w:r>
            <w:r w:rsidRPr="00405476">
              <w:rPr>
                <w:rFonts w:ascii="Arial" w:eastAsia="Arial" w:hAnsi="Arial" w:cs="Arial"/>
                <w:sz w:val="16"/>
              </w:rPr>
              <w:t>Small</w:t>
            </w:r>
            <w:r w:rsidRPr="00405476">
              <w:rPr>
                <w:rFonts w:ascii="Arial" w:eastAsia="Arial" w:hAnsi="Arial" w:cs="Arial"/>
                <w:spacing w:val="6"/>
                <w:sz w:val="16"/>
              </w:rPr>
              <w:t xml:space="preserve"> </w:t>
            </w:r>
            <w:r w:rsidRPr="00405476">
              <w:rPr>
                <w:rFonts w:ascii="Arial" w:eastAsia="Arial" w:hAnsi="Arial" w:cs="Arial"/>
                <w:sz w:val="16"/>
              </w:rPr>
              <w:t>Business</w:t>
            </w:r>
            <w:r w:rsidRPr="00405476">
              <w:rPr>
                <w:rFonts w:ascii="Arial" w:eastAsia="Arial" w:hAnsi="Arial" w:cs="Arial"/>
                <w:spacing w:val="6"/>
                <w:sz w:val="16"/>
              </w:rPr>
              <w:t xml:space="preserve"> </w:t>
            </w:r>
            <w:r w:rsidRPr="00405476">
              <w:rPr>
                <w:rFonts w:ascii="Arial" w:eastAsia="Arial" w:hAnsi="Arial" w:cs="Arial"/>
                <w:sz w:val="16"/>
              </w:rPr>
              <w:t>event</w:t>
            </w:r>
            <w:r w:rsidRPr="00405476">
              <w:rPr>
                <w:rFonts w:ascii="Arial" w:eastAsia="Arial" w:hAnsi="Arial" w:cs="Arial"/>
                <w:spacing w:val="7"/>
                <w:sz w:val="16"/>
              </w:rPr>
              <w:t xml:space="preserve"> </w:t>
            </w:r>
            <w:r w:rsidRPr="00405476">
              <w:rPr>
                <w:rFonts w:ascii="Wingdings" w:eastAsia="Arial" w:hAnsi="Wingdings" w:cs="Arial"/>
                <w:sz w:val="16"/>
              </w:rPr>
              <w:t></w:t>
            </w:r>
            <w:r w:rsidRPr="00405476">
              <w:rPr>
                <w:rFonts w:ascii="Arial" w:eastAsia="Arial" w:hAnsi="Arial" w:cs="Arial"/>
                <w:sz w:val="16"/>
              </w:rPr>
              <w:t>Social/Holiday</w:t>
            </w:r>
            <w:r w:rsidRPr="00405476">
              <w:rPr>
                <w:rFonts w:ascii="Arial" w:eastAsia="Arial" w:hAnsi="Arial" w:cs="Arial"/>
                <w:spacing w:val="6"/>
                <w:sz w:val="16"/>
              </w:rPr>
              <w:t xml:space="preserve"> </w:t>
            </w:r>
            <w:r w:rsidRPr="00405476">
              <w:rPr>
                <w:rFonts w:ascii="Arial" w:eastAsia="Arial" w:hAnsi="Arial" w:cs="Arial"/>
                <w:sz w:val="16"/>
              </w:rPr>
              <w:t>event</w:t>
            </w:r>
            <w:r w:rsidRPr="00405476">
              <w:rPr>
                <w:rFonts w:ascii="Arial" w:eastAsia="Arial" w:hAnsi="Arial" w:cs="Arial"/>
                <w:spacing w:val="6"/>
                <w:sz w:val="16"/>
              </w:rPr>
              <w:t xml:space="preserve"> </w:t>
            </w:r>
            <w:r w:rsidRPr="00405476">
              <w:rPr>
                <w:rFonts w:ascii="Wingdings" w:eastAsia="Arial" w:hAnsi="Wingdings" w:cs="Arial"/>
                <w:sz w:val="16"/>
              </w:rPr>
              <w:t></w:t>
            </w:r>
            <w:r w:rsidRPr="00405476">
              <w:rPr>
                <w:rFonts w:ascii="Arial" w:eastAsia="Arial" w:hAnsi="Arial" w:cs="Arial"/>
                <w:sz w:val="16"/>
              </w:rPr>
              <w:t>other</w:t>
            </w:r>
            <w:r w:rsidRPr="00405476">
              <w:rPr>
                <w:rFonts w:ascii="Times New Roman" w:eastAsia="Arial" w:hAnsi="Times New Roman" w:cs="Arial"/>
                <w:sz w:val="16"/>
                <w:u w:val="single"/>
              </w:rPr>
              <w:t xml:space="preserve"> </w:t>
            </w:r>
            <w:r w:rsidRPr="00405476">
              <w:rPr>
                <w:rFonts w:ascii="Times New Roman" w:eastAsia="Arial" w:hAnsi="Times New Roman" w:cs="Arial"/>
                <w:sz w:val="16"/>
                <w:u w:val="single"/>
              </w:rPr>
              <w:tab/>
            </w:r>
          </w:p>
        </w:tc>
      </w:tr>
      <w:tr w:rsidR="00405476" w:rsidRPr="00405476" w14:paraId="7927F3CB" w14:textId="77777777" w:rsidTr="00405476">
        <w:trPr>
          <w:gridAfter w:val="1"/>
          <w:wAfter w:w="1136" w:type="dxa"/>
          <w:trHeight w:val="409"/>
        </w:trPr>
        <w:tc>
          <w:tcPr>
            <w:tcW w:w="2520" w:type="dxa"/>
            <w:tcBorders>
              <w:top w:val="single" w:sz="8" w:space="0" w:color="000000"/>
              <w:left w:val="single" w:sz="8" w:space="0" w:color="000000"/>
              <w:bottom w:val="single" w:sz="8" w:space="0" w:color="000000"/>
              <w:right w:val="single" w:sz="8" w:space="0" w:color="000000"/>
            </w:tcBorders>
            <w:shd w:val="clear" w:color="auto" w:fill="99CCFF"/>
          </w:tcPr>
          <w:p w14:paraId="16BEA69A" w14:textId="77777777" w:rsidR="00405476" w:rsidRPr="00405476" w:rsidRDefault="00405476" w:rsidP="00405476">
            <w:pPr>
              <w:autoSpaceDE w:val="0"/>
              <w:autoSpaceDN w:val="0"/>
              <w:rPr>
                <w:rFonts w:ascii="Arial" w:eastAsia="Arial" w:hAnsi="Arial" w:cs="Arial"/>
                <w:b/>
                <w:sz w:val="18"/>
              </w:rPr>
            </w:pPr>
          </w:p>
          <w:p w14:paraId="2B0A1FFD" w14:textId="77777777" w:rsidR="00405476" w:rsidRPr="00405476" w:rsidRDefault="00405476" w:rsidP="00405476">
            <w:pPr>
              <w:autoSpaceDE w:val="0"/>
              <w:autoSpaceDN w:val="0"/>
              <w:spacing w:line="182" w:lineRule="exact"/>
              <w:ind w:left="813"/>
              <w:rPr>
                <w:rFonts w:ascii="Arial" w:eastAsia="Arial" w:hAnsi="Arial" w:cs="Arial"/>
                <w:b/>
                <w:sz w:val="17"/>
              </w:rPr>
            </w:pPr>
            <w:r w:rsidRPr="00405476">
              <w:rPr>
                <w:rFonts w:ascii="Arial" w:eastAsia="Arial" w:hAnsi="Arial" w:cs="Arial"/>
                <w:b/>
                <w:sz w:val="17"/>
              </w:rPr>
              <w:t>EXPENSES</w:t>
            </w:r>
          </w:p>
        </w:tc>
        <w:tc>
          <w:tcPr>
            <w:tcW w:w="6353" w:type="dxa"/>
            <w:gridSpan w:val="3"/>
            <w:tcBorders>
              <w:top w:val="single" w:sz="8" w:space="0" w:color="000000"/>
              <w:left w:val="single" w:sz="8" w:space="0" w:color="000000"/>
              <w:bottom w:val="single" w:sz="8" w:space="0" w:color="000000"/>
              <w:right w:val="single" w:sz="8" w:space="0" w:color="000000"/>
            </w:tcBorders>
            <w:shd w:val="clear" w:color="auto" w:fill="99CCFF"/>
          </w:tcPr>
          <w:p w14:paraId="3E79EFAC" w14:textId="77777777" w:rsidR="00405476" w:rsidRPr="00405476" w:rsidRDefault="00405476" w:rsidP="00405476">
            <w:pPr>
              <w:autoSpaceDE w:val="0"/>
              <w:autoSpaceDN w:val="0"/>
              <w:rPr>
                <w:rFonts w:ascii="Arial" w:eastAsia="Arial" w:hAnsi="Arial" w:cs="Arial"/>
                <w:b/>
                <w:sz w:val="18"/>
              </w:rPr>
            </w:pPr>
          </w:p>
          <w:p w14:paraId="66EC6D41" w14:textId="77777777" w:rsidR="00405476" w:rsidRPr="00405476" w:rsidRDefault="00405476" w:rsidP="00405476">
            <w:pPr>
              <w:autoSpaceDE w:val="0"/>
              <w:autoSpaceDN w:val="0"/>
              <w:spacing w:line="182" w:lineRule="exact"/>
              <w:ind w:left="2399" w:right="2363"/>
              <w:jc w:val="center"/>
              <w:rPr>
                <w:rFonts w:ascii="Arial" w:eastAsia="Arial" w:hAnsi="Arial" w:cs="Arial"/>
                <w:b/>
                <w:sz w:val="17"/>
              </w:rPr>
            </w:pPr>
            <w:r w:rsidRPr="00405476">
              <w:rPr>
                <w:rFonts w:ascii="Arial" w:eastAsia="Arial" w:hAnsi="Arial" w:cs="Arial"/>
                <w:b/>
                <w:sz w:val="17"/>
              </w:rPr>
              <w:t>DESCRIPTION</w:t>
            </w:r>
          </w:p>
        </w:tc>
        <w:tc>
          <w:tcPr>
            <w:tcW w:w="1350" w:type="dxa"/>
            <w:tcBorders>
              <w:top w:val="single" w:sz="8" w:space="0" w:color="000000"/>
              <w:left w:val="single" w:sz="8" w:space="0" w:color="000000"/>
              <w:bottom w:val="single" w:sz="8" w:space="0" w:color="000000"/>
              <w:right w:val="single" w:sz="8" w:space="0" w:color="000000"/>
            </w:tcBorders>
            <w:shd w:val="clear" w:color="auto" w:fill="99CCFF"/>
          </w:tcPr>
          <w:p w14:paraId="1728334D" w14:textId="77777777" w:rsidR="00405476" w:rsidRPr="00405476" w:rsidRDefault="00405476" w:rsidP="00405476">
            <w:pPr>
              <w:autoSpaceDE w:val="0"/>
              <w:autoSpaceDN w:val="0"/>
              <w:rPr>
                <w:rFonts w:ascii="Arial" w:eastAsia="Arial" w:hAnsi="Arial" w:cs="Arial"/>
                <w:b/>
                <w:sz w:val="18"/>
              </w:rPr>
            </w:pPr>
          </w:p>
          <w:p w14:paraId="7C44DEE5" w14:textId="77777777" w:rsidR="00405476" w:rsidRPr="00405476" w:rsidRDefault="00405476" w:rsidP="00405476">
            <w:pPr>
              <w:autoSpaceDE w:val="0"/>
              <w:autoSpaceDN w:val="0"/>
              <w:spacing w:line="182" w:lineRule="exact"/>
              <w:ind w:left="32"/>
              <w:rPr>
                <w:rFonts w:ascii="Arial" w:eastAsia="Arial" w:hAnsi="Arial" w:cs="Arial"/>
                <w:b/>
                <w:sz w:val="17"/>
              </w:rPr>
            </w:pPr>
            <w:r w:rsidRPr="00405476">
              <w:rPr>
                <w:rFonts w:ascii="Arial" w:eastAsia="Arial" w:hAnsi="Arial" w:cs="Arial"/>
                <w:b/>
                <w:sz w:val="17"/>
              </w:rPr>
              <w:t>Amount</w:t>
            </w:r>
          </w:p>
        </w:tc>
      </w:tr>
      <w:tr w:rsidR="00405476" w:rsidRPr="00405476" w14:paraId="2370C593" w14:textId="77777777" w:rsidTr="00405476">
        <w:trPr>
          <w:gridAfter w:val="1"/>
          <w:wAfter w:w="1136" w:type="dxa"/>
          <w:trHeight w:val="347"/>
        </w:trPr>
        <w:tc>
          <w:tcPr>
            <w:tcW w:w="2520" w:type="dxa"/>
            <w:tcBorders>
              <w:top w:val="single" w:sz="8" w:space="0" w:color="000000"/>
            </w:tcBorders>
          </w:tcPr>
          <w:p w14:paraId="0CC0B5A6" w14:textId="77777777" w:rsidR="00405476" w:rsidRPr="00405476" w:rsidRDefault="00405476" w:rsidP="00405476">
            <w:pPr>
              <w:autoSpaceDE w:val="0"/>
              <w:autoSpaceDN w:val="0"/>
              <w:spacing w:before="3"/>
              <w:rPr>
                <w:rFonts w:ascii="Arial" w:eastAsia="Arial" w:hAnsi="Arial" w:cs="Arial"/>
                <w:b/>
                <w:sz w:val="15"/>
              </w:rPr>
            </w:pPr>
          </w:p>
          <w:p w14:paraId="5805615E" w14:textId="77777777" w:rsidR="00405476" w:rsidRPr="00405476" w:rsidRDefault="00405476" w:rsidP="00405476">
            <w:pPr>
              <w:autoSpaceDE w:val="0"/>
              <w:autoSpaceDN w:val="0"/>
              <w:spacing w:line="152" w:lineRule="exact"/>
              <w:ind w:left="35"/>
              <w:rPr>
                <w:rFonts w:ascii="Arial" w:eastAsia="Arial" w:hAnsi="Arial" w:cs="Arial"/>
                <w:b/>
                <w:sz w:val="15"/>
              </w:rPr>
            </w:pPr>
            <w:r w:rsidRPr="00405476">
              <w:rPr>
                <w:rFonts w:ascii="Arial" w:eastAsia="Arial" w:hAnsi="Arial" w:cs="Arial"/>
                <w:b/>
                <w:sz w:val="15"/>
              </w:rPr>
              <w:t>Air Travel</w:t>
            </w:r>
          </w:p>
        </w:tc>
        <w:tc>
          <w:tcPr>
            <w:tcW w:w="6353" w:type="dxa"/>
            <w:gridSpan w:val="3"/>
            <w:tcBorders>
              <w:top w:val="single" w:sz="8" w:space="0" w:color="000000"/>
            </w:tcBorders>
          </w:tcPr>
          <w:p w14:paraId="6175389A" w14:textId="77777777" w:rsidR="00405476" w:rsidRPr="00405476" w:rsidRDefault="00405476" w:rsidP="00405476">
            <w:pPr>
              <w:autoSpaceDE w:val="0"/>
              <w:autoSpaceDN w:val="0"/>
              <w:rPr>
                <w:rFonts w:ascii="Times New Roman" w:eastAsia="Arial" w:hAnsi="Arial" w:cs="Arial"/>
                <w:sz w:val="16"/>
              </w:rPr>
            </w:pPr>
          </w:p>
        </w:tc>
        <w:tc>
          <w:tcPr>
            <w:tcW w:w="1350" w:type="dxa"/>
            <w:tcBorders>
              <w:top w:val="single" w:sz="8" w:space="0" w:color="000000"/>
            </w:tcBorders>
          </w:tcPr>
          <w:p w14:paraId="69094389" w14:textId="77777777" w:rsidR="00405476" w:rsidRPr="00405476" w:rsidRDefault="00405476" w:rsidP="00405476">
            <w:pPr>
              <w:autoSpaceDE w:val="0"/>
              <w:autoSpaceDN w:val="0"/>
              <w:rPr>
                <w:rFonts w:ascii="Times New Roman" w:eastAsia="Arial" w:hAnsi="Arial" w:cs="Arial"/>
                <w:sz w:val="16"/>
              </w:rPr>
            </w:pPr>
          </w:p>
        </w:tc>
      </w:tr>
      <w:tr w:rsidR="00405476" w:rsidRPr="00405476" w14:paraId="776CA43D" w14:textId="77777777" w:rsidTr="00405476">
        <w:trPr>
          <w:gridAfter w:val="1"/>
          <w:wAfter w:w="1136" w:type="dxa"/>
          <w:trHeight w:val="352"/>
        </w:trPr>
        <w:tc>
          <w:tcPr>
            <w:tcW w:w="2520" w:type="dxa"/>
          </w:tcPr>
          <w:p w14:paraId="385853F9" w14:textId="77777777" w:rsidR="00405476" w:rsidRPr="00405476" w:rsidRDefault="00405476" w:rsidP="00405476">
            <w:pPr>
              <w:autoSpaceDE w:val="0"/>
              <w:autoSpaceDN w:val="0"/>
              <w:spacing w:before="8"/>
              <w:rPr>
                <w:rFonts w:ascii="Arial" w:eastAsia="Arial" w:hAnsi="Arial" w:cs="Arial"/>
                <w:b/>
                <w:sz w:val="15"/>
              </w:rPr>
            </w:pPr>
          </w:p>
          <w:p w14:paraId="2F9A3A72" w14:textId="77777777" w:rsidR="00405476" w:rsidRPr="00405476" w:rsidRDefault="00405476" w:rsidP="00405476">
            <w:pPr>
              <w:autoSpaceDE w:val="0"/>
              <w:autoSpaceDN w:val="0"/>
              <w:spacing w:line="152" w:lineRule="exact"/>
              <w:ind w:left="35"/>
              <w:rPr>
                <w:rFonts w:ascii="Arial" w:eastAsia="Arial" w:hAnsi="Arial" w:cs="Arial"/>
                <w:b/>
                <w:sz w:val="15"/>
              </w:rPr>
            </w:pPr>
            <w:r w:rsidRPr="00405476">
              <w:rPr>
                <w:rFonts w:ascii="Arial" w:eastAsia="Arial" w:hAnsi="Arial" w:cs="Arial"/>
                <w:b/>
                <w:sz w:val="15"/>
              </w:rPr>
              <w:t>Lodging</w:t>
            </w:r>
          </w:p>
        </w:tc>
        <w:tc>
          <w:tcPr>
            <w:tcW w:w="6353" w:type="dxa"/>
            <w:gridSpan w:val="3"/>
          </w:tcPr>
          <w:p w14:paraId="4AC0E9BA" w14:textId="77777777" w:rsidR="00405476" w:rsidRPr="00405476" w:rsidRDefault="00405476" w:rsidP="00405476">
            <w:pPr>
              <w:autoSpaceDE w:val="0"/>
              <w:autoSpaceDN w:val="0"/>
              <w:rPr>
                <w:rFonts w:ascii="Times New Roman" w:eastAsia="Arial" w:hAnsi="Arial" w:cs="Arial"/>
                <w:sz w:val="16"/>
              </w:rPr>
            </w:pPr>
          </w:p>
        </w:tc>
        <w:tc>
          <w:tcPr>
            <w:tcW w:w="1350" w:type="dxa"/>
          </w:tcPr>
          <w:p w14:paraId="65D354E4" w14:textId="77777777" w:rsidR="00405476" w:rsidRPr="00405476" w:rsidRDefault="00405476" w:rsidP="00405476">
            <w:pPr>
              <w:autoSpaceDE w:val="0"/>
              <w:autoSpaceDN w:val="0"/>
              <w:rPr>
                <w:rFonts w:ascii="Times New Roman" w:eastAsia="Arial" w:hAnsi="Arial" w:cs="Arial"/>
                <w:sz w:val="16"/>
              </w:rPr>
            </w:pPr>
          </w:p>
        </w:tc>
      </w:tr>
      <w:tr w:rsidR="00405476" w:rsidRPr="00405476" w14:paraId="0A06DD4B" w14:textId="77777777" w:rsidTr="00405476">
        <w:trPr>
          <w:gridAfter w:val="1"/>
          <w:wAfter w:w="1136" w:type="dxa"/>
          <w:trHeight w:val="352"/>
        </w:trPr>
        <w:tc>
          <w:tcPr>
            <w:tcW w:w="2520" w:type="dxa"/>
          </w:tcPr>
          <w:p w14:paraId="1DE5AA34" w14:textId="77777777" w:rsidR="00405476" w:rsidRPr="00405476" w:rsidRDefault="00405476" w:rsidP="00405476">
            <w:pPr>
              <w:autoSpaceDE w:val="0"/>
              <w:autoSpaceDN w:val="0"/>
              <w:spacing w:before="8"/>
              <w:rPr>
                <w:rFonts w:ascii="Arial" w:eastAsia="Arial" w:hAnsi="Arial" w:cs="Arial"/>
                <w:b/>
                <w:sz w:val="15"/>
              </w:rPr>
            </w:pPr>
          </w:p>
          <w:p w14:paraId="0EBF520E" w14:textId="77777777" w:rsidR="00405476" w:rsidRPr="00405476" w:rsidRDefault="00405476" w:rsidP="00405476">
            <w:pPr>
              <w:autoSpaceDE w:val="0"/>
              <w:autoSpaceDN w:val="0"/>
              <w:spacing w:line="152" w:lineRule="exact"/>
              <w:ind w:left="35"/>
              <w:rPr>
                <w:rFonts w:ascii="Arial" w:eastAsia="Arial" w:hAnsi="Arial" w:cs="Arial"/>
                <w:b/>
                <w:sz w:val="15"/>
              </w:rPr>
            </w:pPr>
            <w:r w:rsidRPr="00405476">
              <w:rPr>
                <w:rFonts w:ascii="Arial" w:eastAsia="Arial" w:hAnsi="Arial" w:cs="Arial"/>
                <w:b/>
                <w:sz w:val="15"/>
              </w:rPr>
              <w:t>Economy Rental Car and Gas</w:t>
            </w:r>
          </w:p>
        </w:tc>
        <w:tc>
          <w:tcPr>
            <w:tcW w:w="6353" w:type="dxa"/>
            <w:gridSpan w:val="3"/>
          </w:tcPr>
          <w:p w14:paraId="5CBB894C" w14:textId="77777777" w:rsidR="00405476" w:rsidRPr="00405476" w:rsidRDefault="00405476" w:rsidP="00405476">
            <w:pPr>
              <w:autoSpaceDE w:val="0"/>
              <w:autoSpaceDN w:val="0"/>
              <w:rPr>
                <w:rFonts w:ascii="Times New Roman" w:eastAsia="Arial" w:hAnsi="Arial" w:cs="Arial"/>
                <w:sz w:val="16"/>
              </w:rPr>
            </w:pPr>
          </w:p>
        </w:tc>
        <w:tc>
          <w:tcPr>
            <w:tcW w:w="1350" w:type="dxa"/>
          </w:tcPr>
          <w:p w14:paraId="218F1AE1" w14:textId="77777777" w:rsidR="00405476" w:rsidRPr="00405476" w:rsidRDefault="00405476" w:rsidP="00405476">
            <w:pPr>
              <w:autoSpaceDE w:val="0"/>
              <w:autoSpaceDN w:val="0"/>
              <w:rPr>
                <w:rFonts w:ascii="Times New Roman" w:eastAsia="Arial" w:hAnsi="Arial" w:cs="Arial"/>
                <w:sz w:val="16"/>
              </w:rPr>
            </w:pPr>
          </w:p>
        </w:tc>
      </w:tr>
      <w:tr w:rsidR="00405476" w:rsidRPr="00405476" w14:paraId="4AF367D4" w14:textId="77777777" w:rsidTr="00405476">
        <w:trPr>
          <w:gridAfter w:val="1"/>
          <w:wAfter w:w="1136" w:type="dxa"/>
          <w:trHeight w:val="352"/>
        </w:trPr>
        <w:tc>
          <w:tcPr>
            <w:tcW w:w="2520" w:type="dxa"/>
          </w:tcPr>
          <w:p w14:paraId="44643886" w14:textId="77777777" w:rsidR="00405476" w:rsidRPr="00405476" w:rsidRDefault="00405476" w:rsidP="00405476">
            <w:pPr>
              <w:autoSpaceDE w:val="0"/>
              <w:autoSpaceDN w:val="0"/>
              <w:spacing w:before="8"/>
              <w:rPr>
                <w:rFonts w:ascii="Arial" w:eastAsia="Arial" w:hAnsi="Arial" w:cs="Arial"/>
                <w:b/>
                <w:sz w:val="15"/>
              </w:rPr>
            </w:pPr>
          </w:p>
          <w:p w14:paraId="53D941F2" w14:textId="77777777" w:rsidR="00405476" w:rsidRPr="00405476" w:rsidRDefault="00405476" w:rsidP="00405476">
            <w:pPr>
              <w:autoSpaceDE w:val="0"/>
              <w:autoSpaceDN w:val="0"/>
              <w:spacing w:line="152" w:lineRule="exact"/>
              <w:ind w:left="35"/>
              <w:rPr>
                <w:rFonts w:ascii="Arial" w:eastAsia="Arial" w:hAnsi="Arial" w:cs="Arial"/>
                <w:b/>
                <w:sz w:val="15"/>
              </w:rPr>
            </w:pPr>
            <w:r w:rsidRPr="00405476">
              <w:rPr>
                <w:rFonts w:ascii="Arial" w:eastAsia="Arial" w:hAnsi="Arial" w:cs="Arial"/>
                <w:b/>
                <w:sz w:val="15"/>
              </w:rPr>
              <w:t>Postal Leaders Lunch or Dinner</w:t>
            </w:r>
          </w:p>
        </w:tc>
        <w:tc>
          <w:tcPr>
            <w:tcW w:w="6353" w:type="dxa"/>
            <w:gridSpan w:val="3"/>
          </w:tcPr>
          <w:p w14:paraId="50C3D5E0" w14:textId="77777777" w:rsidR="00405476" w:rsidRPr="00405476" w:rsidRDefault="00405476" w:rsidP="00405476">
            <w:pPr>
              <w:autoSpaceDE w:val="0"/>
              <w:autoSpaceDN w:val="0"/>
              <w:rPr>
                <w:rFonts w:ascii="Times New Roman" w:eastAsia="Arial" w:hAnsi="Arial" w:cs="Arial"/>
                <w:sz w:val="16"/>
              </w:rPr>
            </w:pPr>
          </w:p>
        </w:tc>
        <w:tc>
          <w:tcPr>
            <w:tcW w:w="1350" w:type="dxa"/>
          </w:tcPr>
          <w:p w14:paraId="03F0E0F9" w14:textId="77777777" w:rsidR="00405476" w:rsidRPr="00405476" w:rsidRDefault="00405476" w:rsidP="00405476">
            <w:pPr>
              <w:autoSpaceDE w:val="0"/>
              <w:autoSpaceDN w:val="0"/>
              <w:rPr>
                <w:rFonts w:ascii="Times New Roman" w:eastAsia="Arial" w:hAnsi="Arial" w:cs="Arial"/>
                <w:sz w:val="16"/>
              </w:rPr>
            </w:pPr>
          </w:p>
        </w:tc>
      </w:tr>
      <w:tr w:rsidR="00405476" w:rsidRPr="00405476" w14:paraId="3C910CAE" w14:textId="77777777" w:rsidTr="00405476">
        <w:trPr>
          <w:gridAfter w:val="1"/>
          <w:wAfter w:w="1136" w:type="dxa"/>
          <w:trHeight w:val="352"/>
        </w:trPr>
        <w:tc>
          <w:tcPr>
            <w:tcW w:w="2520" w:type="dxa"/>
          </w:tcPr>
          <w:p w14:paraId="76E312C5" w14:textId="77777777" w:rsidR="00405476" w:rsidRPr="00405476" w:rsidRDefault="00405476" w:rsidP="00405476">
            <w:pPr>
              <w:autoSpaceDE w:val="0"/>
              <w:autoSpaceDN w:val="0"/>
              <w:spacing w:before="8"/>
              <w:rPr>
                <w:rFonts w:ascii="Arial" w:eastAsia="Arial" w:hAnsi="Arial" w:cs="Arial"/>
                <w:b/>
                <w:sz w:val="15"/>
              </w:rPr>
            </w:pPr>
          </w:p>
          <w:p w14:paraId="0053F8D8" w14:textId="77777777" w:rsidR="00405476" w:rsidRPr="00405476" w:rsidRDefault="00405476" w:rsidP="00405476">
            <w:pPr>
              <w:autoSpaceDE w:val="0"/>
              <w:autoSpaceDN w:val="0"/>
              <w:spacing w:line="152" w:lineRule="exact"/>
              <w:ind w:left="35"/>
              <w:rPr>
                <w:rFonts w:ascii="Arial" w:eastAsia="Arial" w:hAnsi="Arial" w:cs="Arial"/>
                <w:b/>
                <w:sz w:val="15"/>
              </w:rPr>
            </w:pPr>
            <w:r w:rsidRPr="00405476">
              <w:rPr>
                <w:rFonts w:ascii="Arial" w:eastAsia="Arial" w:hAnsi="Arial" w:cs="Arial"/>
                <w:b/>
                <w:sz w:val="15"/>
              </w:rPr>
              <w:t>Member Recognition</w:t>
            </w:r>
          </w:p>
        </w:tc>
        <w:tc>
          <w:tcPr>
            <w:tcW w:w="6353" w:type="dxa"/>
            <w:gridSpan w:val="3"/>
          </w:tcPr>
          <w:p w14:paraId="307E31E3" w14:textId="77777777" w:rsidR="00405476" w:rsidRPr="00405476" w:rsidRDefault="00405476" w:rsidP="00405476">
            <w:pPr>
              <w:autoSpaceDE w:val="0"/>
              <w:autoSpaceDN w:val="0"/>
              <w:rPr>
                <w:rFonts w:ascii="Times New Roman" w:eastAsia="Arial" w:hAnsi="Arial" w:cs="Arial"/>
                <w:sz w:val="16"/>
              </w:rPr>
            </w:pPr>
          </w:p>
        </w:tc>
        <w:tc>
          <w:tcPr>
            <w:tcW w:w="1350" w:type="dxa"/>
          </w:tcPr>
          <w:p w14:paraId="744CACE0" w14:textId="77777777" w:rsidR="00405476" w:rsidRPr="00405476" w:rsidRDefault="00405476" w:rsidP="00405476">
            <w:pPr>
              <w:autoSpaceDE w:val="0"/>
              <w:autoSpaceDN w:val="0"/>
              <w:rPr>
                <w:rFonts w:ascii="Times New Roman" w:eastAsia="Arial" w:hAnsi="Arial" w:cs="Arial"/>
                <w:sz w:val="16"/>
              </w:rPr>
            </w:pPr>
          </w:p>
        </w:tc>
      </w:tr>
      <w:tr w:rsidR="00405476" w:rsidRPr="00405476" w14:paraId="660BEB83" w14:textId="77777777" w:rsidTr="00405476">
        <w:trPr>
          <w:gridAfter w:val="1"/>
          <w:wAfter w:w="1136" w:type="dxa"/>
          <w:trHeight w:val="592"/>
        </w:trPr>
        <w:tc>
          <w:tcPr>
            <w:tcW w:w="2520" w:type="dxa"/>
          </w:tcPr>
          <w:p w14:paraId="23A03A11" w14:textId="77777777" w:rsidR="00405476" w:rsidRPr="00405476" w:rsidRDefault="00405476" w:rsidP="00405476">
            <w:pPr>
              <w:autoSpaceDE w:val="0"/>
              <w:autoSpaceDN w:val="0"/>
              <w:spacing w:before="56"/>
              <w:ind w:left="35"/>
              <w:rPr>
                <w:rFonts w:ascii="Arial" w:eastAsia="Arial" w:hAnsi="Arial" w:cs="Arial"/>
                <w:b/>
                <w:sz w:val="15"/>
              </w:rPr>
            </w:pPr>
            <w:r w:rsidRPr="00405476">
              <w:rPr>
                <w:rFonts w:ascii="Arial" w:eastAsia="Arial" w:hAnsi="Arial" w:cs="Arial"/>
                <w:b/>
                <w:sz w:val="15"/>
              </w:rPr>
              <w:t>Privately Owned Vehicle</w:t>
            </w:r>
          </w:p>
          <w:p w14:paraId="54E06342" w14:textId="4AA2BC73" w:rsidR="00405476" w:rsidRPr="00405476" w:rsidRDefault="00405476" w:rsidP="00405476">
            <w:pPr>
              <w:autoSpaceDE w:val="0"/>
              <w:autoSpaceDN w:val="0"/>
              <w:spacing w:before="14" w:line="160" w:lineRule="atLeast"/>
              <w:ind w:left="35" w:right="7"/>
              <w:rPr>
                <w:rFonts w:ascii="Arial" w:eastAsia="Arial" w:hAnsi="Arial" w:cs="Arial"/>
                <w:b/>
                <w:sz w:val="13"/>
              </w:rPr>
            </w:pPr>
            <w:r w:rsidRPr="00405476">
              <w:rPr>
                <w:rFonts w:ascii="Arial" w:eastAsia="Arial" w:hAnsi="Arial" w:cs="Arial"/>
                <w:b/>
                <w:sz w:val="15"/>
              </w:rPr>
              <w:t>$0</w:t>
            </w:r>
            <w:r>
              <w:rPr>
                <w:rFonts w:ascii="Arial" w:eastAsia="Arial" w:hAnsi="Arial" w:cs="Arial"/>
                <w:b/>
                <w:sz w:val="15"/>
              </w:rPr>
              <w:t>.6</w:t>
            </w:r>
            <w:r w:rsidRPr="00405476">
              <w:rPr>
                <w:rFonts w:ascii="Arial" w:eastAsia="Arial" w:hAnsi="Arial" w:cs="Arial"/>
                <w:b/>
                <w:sz w:val="15"/>
              </w:rPr>
              <w:t>5</w:t>
            </w:r>
            <w:r>
              <w:rPr>
                <w:rFonts w:ascii="Arial" w:eastAsia="Arial" w:hAnsi="Arial" w:cs="Arial"/>
                <w:b/>
                <w:sz w:val="15"/>
              </w:rPr>
              <w:t>.5</w:t>
            </w:r>
            <w:r w:rsidRPr="00405476">
              <w:rPr>
                <w:rFonts w:ascii="Arial" w:eastAsia="Arial" w:hAnsi="Arial" w:cs="Arial"/>
                <w:b/>
                <w:sz w:val="15"/>
              </w:rPr>
              <w:t xml:space="preserve"> </w:t>
            </w:r>
            <w:r w:rsidRPr="00405476">
              <w:rPr>
                <w:rFonts w:ascii="Arial" w:eastAsia="Arial" w:hAnsi="Arial" w:cs="Arial"/>
                <w:b/>
                <w:sz w:val="13"/>
              </w:rPr>
              <w:t>cents per mile outside your local area (50 miles+)</w:t>
            </w:r>
          </w:p>
        </w:tc>
        <w:tc>
          <w:tcPr>
            <w:tcW w:w="6353" w:type="dxa"/>
            <w:gridSpan w:val="3"/>
          </w:tcPr>
          <w:p w14:paraId="3F4CC6F3" w14:textId="77777777" w:rsidR="00405476" w:rsidRPr="00405476" w:rsidRDefault="00405476" w:rsidP="00405476">
            <w:pPr>
              <w:autoSpaceDE w:val="0"/>
              <w:autoSpaceDN w:val="0"/>
              <w:rPr>
                <w:rFonts w:ascii="Times New Roman" w:eastAsia="Arial" w:hAnsi="Arial" w:cs="Arial"/>
                <w:sz w:val="16"/>
              </w:rPr>
            </w:pPr>
          </w:p>
        </w:tc>
        <w:tc>
          <w:tcPr>
            <w:tcW w:w="1350" w:type="dxa"/>
          </w:tcPr>
          <w:p w14:paraId="7F79284C" w14:textId="77777777" w:rsidR="00405476" w:rsidRPr="00405476" w:rsidRDefault="00405476" w:rsidP="00405476">
            <w:pPr>
              <w:autoSpaceDE w:val="0"/>
              <w:autoSpaceDN w:val="0"/>
              <w:rPr>
                <w:rFonts w:ascii="Times New Roman" w:eastAsia="Arial" w:hAnsi="Arial" w:cs="Arial"/>
                <w:sz w:val="16"/>
              </w:rPr>
            </w:pPr>
          </w:p>
        </w:tc>
      </w:tr>
      <w:tr w:rsidR="00405476" w:rsidRPr="00405476" w14:paraId="06BF35FB" w14:textId="77777777" w:rsidTr="00405476">
        <w:trPr>
          <w:gridAfter w:val="1"/>
          <w:wAfter w:w="1136" w:type="dxa"/>
          <w:trHeight w:val="359"/>
        </w:trPr>
        <w:tc>
          <w:tcPr>
            <w:tcW w:w="2520" w:type="dxa"/>
          </w:tcPr>
          <w:p w14:paraId="7256DCD3" w14:textId="77777777" w:rsidR="00405476" w:rsidRPr="00405476" w:rsidRDefault="00405476" w:rsidP="00405476">
            <w:pPr>
              <w:autoSpaceDE w:val="0"/>
              <w:autoSpaceDN w:val="0"/>
              <w:rPr>
                <w:rFonts w:ascii="Times New Roman" w:eastAsia="Arial" w:hAnsi="Arial" w:cs="Arial"/>
                <w:sz w:val="16"/>
              </w:rPr>
            </w:pPr>
          </w:p>
        </w:tc>
        <w:tc>
          <w:tcPr>
            <w:tcW w:w="6353" w:type="dxa"/>
            <w:gridSpan w:val="3"/>
          </w:tcPr>
          <w:p w14:paraId="09627B7F" w14:textId="77777777" w:rsidR="00405476" w:rsidRPr="00405476" w:rsidRDefault="00405476" w:rsidP="00405476">
            <w:pPr>
              <w:autoSpaceDE w:val="0"/>
              <w:autoSpaceDN w:val="0"/>
              <w:rPr>
                <w:rFonts w:ascii="Times New Roman" w:eastAsia="Arial" w:hAnsi="Arial" w:cs="Arial"/>
                <w:sz w:val="16"/>
              </w:rPr>
            </w:pPr>
          </w:p>
        </w:tc>
        <w:tc>
          <w:tcPr>
            <w:tcW w:w="1350" w:type="dxa"/>
          </w:tcPr>
          <w:p w14:paraId="22287FE5" w14:textId="77777777" w:rsidR="00405476" w:rsidRPr="00405476" w:rsidRDefault="00405476" w:rsidP="00405476">
            <w:pPr>
              <w:autoSpaceDE w:val="0"/>
              <w:autoSpaceDN w:val="0"/>
              <w:rPr>
                <w:rFonts w:ascii="Times New Roman" w:eastAsia="Arial" w:hAnsi="Arial" w:cs="Arial"/>
                <w:sz w:val="16"/>
              </w:rPr>
            </w:pPr>
          </w:p>
        </w:tc>
      </w:tr>
      <w:tr w:rsidR="00405476" w:rsidRPr="00405476" w14:paraId="503A2DDB" w14:textId="77777777" w:rsidTr="00405476">
        <w:trPr>
          <w:gridAfter w:val="1"/>
          <w:wAfter w:w="1136" w:type="dxa"/>
          <w:trHeight w:val="352"/>
        </w:trPr>
        <w:tc>
          <w:tcPr>
            <w:tcW w:w="2520" w:type="dxa"/>
          </w:tcPr>
          <w:p w14:paraId="7086A417" w14:textId="77777777" w:rsidR="00405476" w:rsidRPr="00405476" w:rsidRDefault="00405476" w:rsidP="00405476">
            <w:pPr>
              <w:autoSpaceDE w:val="0"/>
              <w:autoSpaceDN w:val="0"/>
              <w:rPr>
                <w:rFonts w:ascii="Times New Roman" w:eastAsia="Arial" w:hAnsi="Arial" w:cs="Arial"/>
                <w:sz w:val="16"/>
              </w:rPr>
            </w:pPr>
          </w:p>
        </w:tc>
        <w:tc>
          <w:tcPr>
            <w:tcW w:w="6353" w:type="dxa"/>
            <w:gridSpan w:val="3"/>
          </w:tcPr>
          <w:p w14:paraId="7851F240" w14:textId="77777777" w:rsidR="00405476" w:rsidRPr="00405476" w:rsidRDefault="00405476" w:rsidP="00405476">
            <w:pPr>
              <w:autoSpaceDE w:val="0"/>
              <w:autoSpaceDN w:val="0"/>
              <w:rPr>
                <w:rFonts w:ascii="Times New Roman" w:eastAsia="Arial" w:hAnsi="Arial" w:cs="Arial"/>
                <w:sz w:val="16"/>
              </w:rPr>
            </w:pPr>
          </w:p>
        </w:tc>
        <w:tc>
          <w:tcPr>
            <w:tcW w:w="1350" w:type="dxa"/>
          </w:tcPr>
          <w:p w14:paraId="7AC770AA" w14:textId="77777777" w:rsidR="00405476" w:rsidRPr="00405476" w:rsidRDefault="00405476" w:rsidP="00405476">
            <w:pPr>
              <w:autoSpaceDE w:val="0"/>
              <w:autoSpaceDN w:val="0"/>
              <w:rPr>
                <w:rFonts w:ascii="Times New Roman" w:eastAsia="Arial" w:hAnsi="Arial" w:cs="Arial"/>
                <w:sz w:val="16"/>
              </w:rPr>
            </w:pPr>
          </w:p>
        </w:tc>
      </w:tr>
      <w:tr w:rsidR="00405476" w:rsidRPr="00405476" w14:paraId="2C6A99ED" w14:textId="77777777" w:rsidTr="00405476">
        <w:trPr>
          <w:gridAfter w:val="1"/>
          <w:wAfter w:w="1136" w:type="dxa"/>
          <w:trHeight w:val="352"/>
        </w:trPr>
        <w:tc>
          <w:tcPr>
            <w:tcW w:w="8873" w:type="dxa"/>
            <w:gridSpan w:val="4"/>
            <w:tcBorders>
              <w:left w:val="nil"/>
              <w:bottom w:val="nil"/>
            </w:tcBorders>
          </w:tcPr>
          <w:p w14:paraId="62FE0D63" w14:textId="77777777" w:rsidR="00405476" w:rsidRPr="00405476" w:rsidRDefault="00405476" w:rsidP="00405476">
            <w:pPr>
              <w:autoSpaceDE w:val="0"/>
              <w:autoSpaceDN w:val="0"/>
              <w:spacing w:before="8"/>
              <w:rPr>
                <w:rFonts w:ascii="Arial" w:eastAsia="Arial" w:hAnsi="Arial" w:cs="Arial"/>
                <w:b/>
                <w:sz w:val="15"/>
              </w:rPr>
            </w:pPr>
          </w:p>
          <w:p w14:paraId="47547F35" w14:textId="77777777" w:rsidR="00405476" w:rsidRPr="00405476" w:rsidRDefault="00405476" w:rsidP="00405476">
            <w:pPr>
              <w:autoSpaceDE w:val="0"/>
              <w:autoSpaceDN w:val="0"/>
              <w:spacing w:line="152" w:lineRule="exact"/>
              <w:ind w:right="15"/>
              <w:jc w:val="right"/>
              <w:rPr>
                <w:rFonts w:ascii="Arial" w:eastAsia="Arial" w:hAnsi="Arial" w:cs="Arial"/>
                <w:b/>
                <w:sz w:val="15"/>
              </w:rPr>
            </w:pPr>
            <w:r w:rsidRPr="00405476">
              <w:rPr>
                <w:rFonts w:ascii="Arial" w:eastAsia="Arial" w:hAnsi="Arial" w:cs="Arial"/>
                <w:b/>
                <w:sz w:val="15"/>
              </w:rPr>
              <w:t>TOTAL EXPENSES</w:t>
            </w:r>
          </w:p>
        </w:tc>
        <w:tc>
          <w:tcPr>
            <w:tcW w:w="1350" w:type="dxa"/>
          </w:tcPr>
          <w:p w14:paraId="0FA0F1D8" w14:textId="77777777" w:rsidR="00405476" w:rsidRPr="00405476" w:rsidRDefault="00405476" w:rsidP="00405476">
            <w:pPr>
              <w:autoSpaceDE w:val="0"/>
              <w:autoSpaceDN w:val="0"/>
              <w:rPr>
                <w:rFonts w:ascii="Times New Roman" w:eastAsia="Arial" w:hAnsi="Arial" w:cs="Arial"/>
                <w:sz w:val="16"/>
              </w:rPr>
            </w:pPr>
          </w:p>
        </w:tc>
      </w:tr>
    </w:tbl>
    <w:p w14:paraId="109FE441" w14:textId="77777777" w:rsidR="00405476" w:rsidRPr="00405476" w:rsidRDefault="00405476" w:rsidP="00405476">
      <w:pPr>
        <w:autoSpaceDE w:val="0"/>
        <w:autoSpaceDN w:val="0"/>
        <w:spacing w:before="141"/>
        <w:ind w:left="-900"/>
        <w:rPr>
          <w:rFonts w:ascii="Arial" w:eastAsia="Arial" w:hAnsi="Arial" w:cs="Arial"/>
          <w:b/>
          <w:sz w:val="15"/>
        </w:rPr>
      </w:pPr>
      <w:r w:rsidRPr="00405476">
        <w:rPr>
          <w:rFonts w:ascii="Arial" w:eastAsia="Arial" w:hAnsi="Arial" w:cs="Arial"/>
          <w:b/>
          <w:sz w:val="15"/>
        </w:rPr>
        <w:t>ADDITIONAL NOTES:</w:t>
      </w:r>
    </w:p>
    <w:p w14:paraId="61044C35" w14:textId="77777777" w:rsidR="00405476" w:rsidRPr="00405476" w:rsidRDefault="00405476" w:rsidP="00405476">
      <w:pPr>
        <w:autoSpaceDE w:val="0"/>
        <w:autoSpaceDN w:val="0"/>
        <w:spacing w:before="6"/>
        <w:ind w:left="-900"/>
        <w:rPr>
          <w:rFonts w:ascii="Arial" w:eastAsia="Arial" w:hAnsi="Arial" w:cs="Arial"/>
          <w:b/>
          <w:sz w:val="19"/>
          <w:szCs w:val="16"/>
        </w:rPr>
      </w:pPr>
    </w:p>
    <w:p w14:paraId="58ACE387" w14:textId="0941E139" w:rsidR="00405476" w:rsidRPr="00405476" w:rsidRDefault="00405476" w:rsidP="00405476">
      <w:pPr>
        <w:tabs>
          <w:tab w:val="left" w:pos="11473"/>
        </w:tabs>
        <w:autoSpaceDE w:val="0"/>
        <w:autoSpaceDN w:val="0"/>
        <w:ind w:left="-900"/>
        <w:rPr>
          <w:rFonts w:ascii="Times New Roman" w:eastAsia="Arial" w:hAnsi="Arial" w:cs="Arial"/>
          <w:sz w:val="8"/>
          <w:szCs w:val="16"/>
        </w:rPr>
      </w:pPr>
      <w:r w:rsidRPr="00405476">
        <w:rPr>
          <w:rFonts w:ascii="Arial" w:eastAsia="Arial" w:hAnsi="Arial" w:cs="Arial"/>
          <w:w w:val="95"/>
          <w:sz w:val="18"/>
        </w:rPr>
        <w:t>In</w:t>
      </w:r>
      <w:r w:rsidRPr="00405476">
        <w:rPr>
          <w:rFonts w:ascii="Arial" w:eastAsia="Arial" w:hAnsi="Arial" w:cs="Arial"/>
          <w:spacing w:val="-18"/>
          <w:w w:val="95"/>
          <w:sz w:val="18"/>
        </w:rPr>
        <w:t xml:space="preserve"> </w:t>
      </w:r>
      <w:r w:rsidRPr="00405476">
        <w:rPr>
          <w:rFonts w:ascii="Arial" w:eastAsia="Arial" w:hAnsi="Arial" w:cs="Arial"/>
          <w:sz w:val="18"/>
        </w:rPr>
        <w:t>what</w:t>
      </w:r>
      <w:r w:rsidRPr="00405476">
        <w:rPr>
          <w:rFonts w:ascii="Arial" w:eastAsia="Arial" w:hAnsi="Arial" w:cs="Arial"/>
          <w:spacing w:val="-18"/>
          <w:sz w:val="18"/>
        </w:rPr>
        <w:t xml:space="preserve"> </w:t>
      </w:r>
      <w:r w:rsidRPr="00405476">
        <w:rPr>
          <w:rFonts w:ascii="Arial" w:eastAsia="Arial" w:hAnsi="Arial" w:cs="Arial"/>
          <w:sz w:val="18"/>
        </w:rPr>
        <w:t>capacity</w:t>
      </w:r>
      <w:r w:rsidRPr="00405476">
        <w:rPr>
          <w:rFonts w:ascii="Arial" w:eastAsia="Arial" w:hAnsi="Arial" w:cs="Arial"/>
          <w:spacing w:val="-18"/>
          <w:sz w:val="18"/>
        </w:rPr>
        <w:t xml:space="preserve"> </w:t>
      </w:r>
      <w:r w:rsidRPr="00405476">
        <w:rPr>
          <w:rFonts w:ascii="Arial" w:eastAsia="Arial" w:hAnsi="Arial" w:cs="Arial"/>
          <w:sz w:val="18"/>
        </w:rPr>
        <w:t>did</w:t>
      </w:r>
      <w:r w:rsidRPr="00405476">
        <w:rPr>
          <w:rFonts w:ascii="Arial" w:eastAsia="Arial" w:hAnsi="Arial" w:cs="Arial"/>
          <w:spacing w:val="-18"/>
          <w:sz w:val="18"/>
        </w:rPr>
        <w:t xml:space="preserve"> </w:t>
      </w:r>
      <w:r w:rsidRPr="00405476">
        <w:rPr>
          <w:rFonts w:ascii="Arial" w:eastAsia="Arial" w:hAnsi="Arial" w:cs="Arial"/>
          <w:sz w:val="18"/>
        </w:rPr>
        <w:t>you</w:t>
      </w:r>
      <w:r w:rsidRPr="00405476">
        <w:rPr>
          <w:rFonts w:ascii="Arial" w:eastAsia="Arial" w:hAnsi="Arial" w:cs="Arial"/>
          <w:spacing w:val="-17"/>
          <w:sz w:val="18"/>
        </w:rPr>
        <w:t xml:space="preserve"> </w:t>
      </w:r>
      <w:r w:rsidRPr="00405476">
        <w:rPr>
          <w:rFonts w:ascii="Arial" w:eastAsia="Arial" w:hAnsi="Arial" w:cs="Arial"/>
          <w:sz w:val="18"/>
        </w:rPr>
        <w:t>meet</w:t>
      </w:r>
      <w:r w:rsidRPr="00405476">
        <w:rPr>
          <w:rFonts w:ascii="Arial" w:eastAsia="Arial" w:hAnsi="Arial" w:cs="Arial"/>
          <w:spacing w:val="-18"/>
          <w:sz w:val="18"/>
        </w:rPr>
        <w:t xml:space="preserve"> </w:t>
      </w:r>
      <w:r w:rsidRPr="00405476">
        <w:rPr>
          <w:rFonts w:ascii="Arial" w:eastAsia="Arial" w:hAnsi="Arial" w:cs="Arial"/>
          <w:sz w:val="18"/>
        </w:rPr>
        <w:t>with</w:t>
      </w:r>
      <w:r w:rsidRPr="00405476">
        <w:rPr>
          <w:rFonts w:ascii="Arial" w:eastAsia="Arial" w:hAnsi="Arial" w:cs="Arial"/>
          <w:spacing w:val="-18"/>
          <w:sz w:val="18"/>
        </w:rPr>
        <w:t xml:space="preserve"> </w:t>
      </w:r>
      <w:r w:rsidRPr="00405476">
        <w:rPr>
          <w:rFonts w:ascii="Arial" w:eastAsia="Arial" w:hAnsi="Arial" w:cs="Arial"/>
          <w:sz w:val="18"/>
        </w:rPr>
        <w:t>the</w:t>
      </w:r>
      <w:r w:rsidRPr="00405476">
        <w:rPr>
          <w:rFonts w:ascii="Arial" w:eastAsia="Arial" w:hAnsi="Arial" w:cs="Arial"/>
          <w:spacing w:val="-18"/>
          <w:sz w:val="18"/>
        </w:rPr>
        <w:t xml:space="preserve"> </w:t>
      </w:r>
      <w:r w:rsidRPr="00405476">
        <w:rPr>
          <w:rFonts w:ascii="Arial" w:eastAsia="Arial" w:hAnsi="Arial" w:cs="Arial"/>
          <w:sz w:val="18"/>
        </w:rPr>
        <w:t>Post</w:t>
      </w:r>
      <w:r w:rsidRPr="00405476">
        <w:rPr>
          <w:rFonts w:ascii="Arial" w:eastAsia="Arial" w:hAnsi="Arial" w:cs="Arial"/>
          <w:spacing w:val="-18"/>
          <w:sz w:val="18"/>
        </w:rPr>
        <w:t xml:space="preserve"> </w:t>
      </w:r>
      <w:proofErr w:type="gramStart"/>
      <w:r w:rsidRPr="00405476">
        <w:rPr>
          <w:rFonts w:ascii="Arial" w:eastAsia="Arial" w:hAnsi="Arial" w:cs="Arial"/>
          <w:sz w:val="18"/>
        </w:rPr>
        <w:t>BOD</w:t>
      </w:r>
      <w:proofErr w:type="gramEnd"/>
    </w:p>
    <w:p w14:paraId="647DE6AF" w14:textId="3F69EC92" w:rsidR="00405476" w:rsidRPr="00405476" w:rsidRDefault="00405476" w:rsidP="00405476">
      <w:pPr>
        <w:tabs>
          <w:tab w:val="left" w:pos="11585"/>
        </w:tabs>
        <w:autoSpaceDE w:val="0"/>
        <w:autoSpaceDN w:val="0"/>
        <w:spacing w:before="110"/>
        <w:ind w:left="-900"/>
        <w:rPr>
          <w:rFonts w:ascii="Times New Roman" w:eastAsia="Arial" w:hAnsi="Arial" w:cs="Arial"/>
          <w:sz w:val="8"/>
          <w:szCs w:val="16"/>
        </w:rPr>
      </w:pPr>
      <w:r w:rsidRPr="00405476">
        <w:rPr>
          <w:rFonts w:ascii="Arial" w:eastAsia="Arial" w:hAnsi="Arial" w:cs="Arial"/>
          <w:sz w:val="18"/>
        </w:rPr>
        <w:t>What</w:t>
      </w:r>
      <w:r w:rsidRPr="00405476">
        <w:rPr>
          <w:rFonts w:ascii="Arial" w:eastAsia="Arial" w:hAnsi="Arial" w:cs="Arial"/>
          <w:spacing w:val="-24"/>
          <w:sz w:val="18"/>
        </w:rPr>
        <w:t xml:space="preserve"> </w:t>
      </w:r>
      <w:r w:rsidRPr="00405476">
        <w:rPr>
          <w:rFonts w:ascii="Arial" w:eastAsia="Arial" w:hAnsi="Arial" w:cs="Arial"/>
          <w:sz w:val="18"/>
        </w:rPr>
        <w:t>topics/issues</w:t>
      </w:r>
      <w:r w:rsidRPr="00405476">
        <w:rPr>
          <w:rFonts w:ascii="Arial" w:eastAsia="Arial" w:hAnsi="Arial" w:cs="Arial"/>
          <w:spacing w:val="-24"/>
          <w:sz w:val="18"/>
        </w:rPr>
        <w:t xml:space="preserve"> </w:t>
      </w:r>
      <w:r w:rsidRPr="00405476">
        <w:rPr>
          <w:rFonts w:ascii="Arial" w:eastAsia="Arial" w:hAnsi="Arial" w:cs="Arial"/>
          <w:sz w:val="18"/>
        </w:rPr>
        <w:t>were</w:t>
      </w:r>
      <w:r w:rsidRPr="00405476">
        <w:rPr>
          <w:rFonts w:ascii="Arial" w:eastAsia="Arial" w:hAnsi="Arial" w:cs="Arial"/>
          <w:spacing w:val="-24"/>
          <w:sz w:val="18"/>
        </w:rPr>
        <w:t xml:space="preserve"> </w:t>
      </w:r>
      <w:r w:rsidRPr="00405476">
        <w:rPr>
          <w:rFonts w:ascii="Arial" w:eastAsia="Arial" w:hAnsi="Arial" w:cs="Arial"/>
          <w:sz w:val="18"/>
        </w:rPr>
        <w:t>discussed?</w:t>
      </w:r>
    </w:p>
    <w:p w14:paraId="7A8FFE3F" w14:textId="5DA584F7" w:rsidR="00405476" w:rsidRPr="00405476" w:rsidRDefault="00405476" w:rsidP="00405476">
      <w:pPr>
        <w:tabs>
          <w:tab w:val="left" w:pos="11566"/>
        </w:tabs>
        <w:autoSpaceDE w:val="0"/>
        <w:autoSpaceDN w:val="0"/>
        <w:spacing w:before="110"/>
        <w:ind w:left="-900"/>
        <w:rPr>
          <w:rFonts w:ascii="Times New Roman" w:eastAsia="Arial" w:hAnsi="Arial" w:cs="Arial"/>
          <w:sz w:val="12"/>
          <w:szCs w:val="16"/>
        </w:rPr>
      </w:pPr>
      <w:r w:rsidRPr="00405476">
        <w:rPr>
          <w:rFonts w:ascii="Arial" w:eastAsia="Arial" w:hAnsi="Arial" w:cs="Arial"/>
          <w:sz w:val="18"/>
        </w:rPr>
        <w:t>Outcomes</w:t>
      </w:r>
      <w:r w:rsidRPr="00405476">
        <w:rPr>
          <w:rFonts w:ascii="Arial" w:eastAsia="Arial" w:hAnsi="Arial" w:cs="Arial"/>
          <w:spacing w:val="-18"/>
          <w:sz w:val="18"/>
        </w:rPr>
        <w:t xml:space="preserve"> </w:t>
      </w:r>
      <w:r w:rsidRPr="00405476">
        <w:rPr>
          <w:rFonts w:ascii="Arial" w:eastAsia="Arial" w:hAnsi="Arial" w:cs="Arial"/>
          <w:sz w:val="18"/>
        </w:rPr>
        <w:t>from</w:t>
      </w:r>
      <w:r w:rsidRPr="00405476">
        <w:rPr>
          <w:rFonts w:ascii="Arial" w:eastAsia="Arial" w:hAnsi="Arial" w:cs="Arial"/>
          <w:spacing w:val="-17"/>
          <w:sz w:val="18"/>
        </w:rPr>
        <w:t xml:space="preserve"> </w:t>
      </w:r>
      <w:r w:rsidRPr="00405476">
        <w:rPr>
          <w:rFonts w:ascii="Arial" w:eastAsia="Arial" w:hAnsi="Arial" w:cs="Arial"/>
          <w:sz w:val="18"/>
        </w:rPr>
        <w:t>the</w:t>
      </w:r>
      <w:r w:rsidRPr="00405476">
        <w:rPr>
          <w:rFonts w:ascii="Arial" w:eastAsia="Arial" w:hAnsi="Arial" w:cs="Arial"/>
          <w:spacing w:val="-17"/>
          <w:sz w:val="18"/>
        </w:rPr>
        <w:t xml:space="preserve"> </w:t>
      </w:r>
      <w:r w:rsidRPr="00405476">
        <w:rPr>
          <w:rFonts w:ascii="Arial" w:eastAsia="Arial" w:hAnsi="Arial" w:cs="Arial"/>
          <w:sz w:val="18"/>
        </w:rPr>
        <w:t>visit</w:t>
      </w:r>
    </w:p>
    <w:p w14:paraId="0119AD0E" w14:textId="77777777" w:rsidR="00405476" w:rsidRPr="00405476" w:rsidRDefault="00405476" w:rsidP="00405476">
      <w:pPr>
        <w:autoSpaceDE w:val="0"/>
        <w:autoSpaceDN w:val="0"/>
        <w:spacing w:before="9"/>
        <w:ind w:left="-900"/>
        <w:rPr>
          <w:rFonts w:ascii="Times New Roman" w:eastAsia="Arial" w:hAnsi="Arial" w:cs="Arial"/>
          <w:sz w:val="8"/>
          <w:szCs w:val="16"/>
        </w:rPr>
      </w:pPr>
    </w:p>
    <w:p w14:paraId="2301413C" w14:textId="69FD0CC2" w:rsidR="00405476" w:rsidRPr="00405476" w:rsidRDefault="00405476" w:rsidP="00405476">
      <w:pPr>
        <w:tabs>
          <w:tab w:val="left" w:pos="11565"/>
        </w:tabs>
        <w:autoSpaceDE w:val="0"/>
        <w:autoSpaceDN w:val="0"/>
        <w:spacing w:before="110"/>
        <w:ind w:left="-900"/>
        <w:rPr>
          <w:rFonts w:ascii="Times New Roman" w:eastAsia="Arial" w:hAnsi="Arial" w:cs="Arial"/>
          <w:sz w:val="12"/>
          <w:szCs w:val="16"/>
        </w:rPr>
      </w:pPr>
      <w:r w:rsidRPr="00405476">
        <w:rPr>
          <w:rFonts w:ascii="Arial" w:eastAsia="Arial" w:hAnsi="Arial" w:cs="Arial"/>
          <w:sz w:val="18"/>
        </w:rPr>
        <w:t>What,</w:t>
      </w:r>
      <w:r w:rsidRPr="00405476">
        <w:rPr>
          <w:rFonts w:ascii="Arial" w:eastAsia="Arial" w:hAnsi="Arial" w:cs="Arial"/>
          <w:spacing w:val="-20"/>
          <w:sz w:val="18"/>
        </w:rPr>
        <w:t xml:space="preserve"> </w:t>
      </w:r>
      <w:r w:rsidRPr="00405476">
        <w:rPr>
          <w:rFonts w:ascii="Arial" w:eastAsia="Arial" w:hAnsi="Arial" w:cs="Arial"/>
          <w:sz w:val="18"/>
        </w:rPr>
        <w:t>if</w:t>
      </w:r>
      <w:r w:rsidRPr="00405476">
        <w:rPr>
          <w:rFonts w:ascii="Arial" w:eastAsia="Arial" w:hAnsi="Arial" w:cs="Arial"/>
          <w:spacing w:val="-20"/>
          <w:sz w:val="18"/>
        </w:rPr>
        <w:t xml:space="preserve"> </w:t>
      </w:r>
      <w:r w:rsidRPr="00405476">
        <w:rPr>
          <w:rFonts w:ascii="Arial" w:eastAsia="Arial" w:hAnsi="Arial" w:cs="Arial"/>
          <w:sz w:val="18"/>
        </w:rPr>
        <w:t>any</w:t>
      </w:r>
      <w:r w:rsidRPr="00405476">
        <w:rPr>
          <w:rFonts w:ascii="Arial" w:eastAsia="Arial" w:hAnsi="Arial" w:cs="Arial"/>
          <w:spacing w:val="-19"/>
          <w:sz w:val="18"/>
        </w:rPr>
        <w:t xml:space="preserve"> </w:t>
      </w:r>
      <w:r w:rsidRPr="00405476">
        <w:rPr>
          <w:rFonts w:ascii="Arial" w:eastAsia="Arial" w:hAnsi="Arial" w:cs="Arial"/>
          <w:sz w:val="18"/>
        </w:rPr>
        <w:t>follow</w:t>
      </w:r>
      <w:r w:rsidRPr="00405476">
        <w:rPr>
          <w:rFonts w:ascii="Arial" w:eastAsia="Arial" w:hAnsi="Arial" w:cs="Arial"/>
          <w:spacing w:val="-20"/>
          <w:sz w:val="18"/>
        </w:rPr>
        <w:t xml:space="preserve"> </w:t>
      </w:r>
      <w:r w:rsidRPr="00405476">
        <w:rPr>
          <w:rFonts w:ascii="Arial" w:eastAsia="Arial" w:hAnsi="Arial" w:cs="Arial"/>
          <w:sz w:val="18"/>
        </w:rPr>
        <w:t>up</w:t>
      </w:r>
      <w:r w:rsidRPr="00405476">
        <w:rPr>
          <w:rFonts w:ascii="Arial" w:eastAsia="Arial" w:hAnsi="Arial" w:cs="Arial"/>
          <w:spacing w:val="-20"/>
          <w:sz w:val="18"/>
        </w:rPr>
        <w:t xml:space="preserve"> </w:t>
      </w:r>
      <w:r w:rsidRPr="00405476">
        <w:rPr>
          <w:rFonts w:ascii="Arial" w:eastAsia="Arial" w:hAnsi="Arial" w:cs="Arial"/>
          <w:sz w:val="18"/>
        </w:rPr>
        <w:t>or</w:t>
      </w:r>
      <w:r w:rsidRPr="00405476">
        <w:rPr>
          <w:rFonts w:ascii="Arial" w:eastAsia="Arial" w:hAnsi="Arial" w:cs="Arial"/>
          <w:spacing w:val="-19"/>
          <w:sz w:val="18"/>
        </w:rPr>
        <w:t xml:space="preserve"> </w:t>
      </w:r>
      <w:r w:rsidRPr="00405476">
        <w:rPr>
          <w:rFonts w:ascii="Arial" w:eastAsia="Arial" w:hAnsi="Arial" w:cs="Arial"/>
          <w:sz w:val="18"/>
        </w:rPr>
        <w:t>assistance</w:t>
      </w:r>
      <w:r w:rsidRPr="00405476">
        <w:rPr>
          <w:rFonts w:ascii="Arial" w:eastAsia="Arial" w:hAnsi="Arial" w:cs="Arial"/>
          <w:spacing w:val="-20"/>
          <w:sz w:val="18"/>
        </w:rPr>
        <w:t xml:space="preserve"> </w:t>
      </w:r>
      <w:r w:rsidRPr="00405476">
        <w:rPr>
          <w:rFonts w:ascii="Arial" w:eastAsia="Arial" w:hAnsi="Arial" w:cs="Arial"/>
          <w:sz w:val="18"/>
        </w:rPr>
        <w:t>does</w:t>
      </w:r>
      <w:r w:rsidRPr="00405476">
        <w:rPr>
          <w:rFonts w:ascii="Arial" w:eastAsia="Arial" w:hAnsi="Arial" w:cs="Arial"/>
          <w:spacing w:val="-20"/>
          <w:sz w:val="18"/>
        </w:rPr>
        <w:t xml:space="preserve"> </w:t>
      </w:r>
      <w:r w:rsidRPr="00405476">
        <w:rPr>
          <w:rFonts w:ascii="Arial" w:eastAsia="Arial" w:hAnsi="Arial" w:cs="Arial"/>
          <w:sz w:val="18"/>
        </w:rPr>
        <w:t>the</w:t>
      </w:r>
      <w:r w:rsidRPr="00405476">
        <w:rPr>
          <w:rFonts w:ascii="Arial" w:eastAsia="Arial" w:hAnsi="Arial" w:cs="Arial"/>
          <w:spacing w:val="-19"/>
          <w:sz w:val="18"/>
        </w:rPr>
        <w:t xml:space="preserve"> </w:t>
      </w:r>
      <w:r w:rsidRPr="00405476">
        <w:rPr>
          <w:rFonts w:ascii="Arial" w:eastAsia="Arial" w:hAnsi="Arial" w:cs="Arial"/>
          <w:sz w:val="18"/>
        </w:rPr>
        <w:t>Post</w:t>
      </w:r>
      <w:r w:rsidRPr="00405476">
        <w:rPr>
          <w:rFonts w:ascii="Arial" w:eastAsia="Arial" w:hAnsi="Arial" w:cs="Arial"/>
          <w:spacing w:val="-20"/>
          <w:sz w:val="18"/>
        </w:rPr>
        <w:t xml:space="preserve"> </w:t>
      </w:r>
      <w:r w:rsidRPr="00405476">
        <w:rPr>
          <w:rFonts w:ascii="Arial" w:eastAsia="Arial" w:hAnsi="Arial" w:cs="Arial"/>
          <w:sz w:val="18"/>
        </w:rPr>
        <w:t>require</w:t>
      </w:r>
      <w:r w:rsidRPr="00405476">
        <w:rPr>
          <w:rFonts w:ascii="Arial" w:eastAsia="Arial" w:hAnsi="Arial" w:cs="Arial"/>
          <w:spacing w:val="-20"/>
          <w:sz w:val="18"/>
        </w:rPr>
        <w:t xml:space="preserve"> </w:t>
      </w:r>
      <w:r w:rsidRPr="00405476">
        <w:rPr>
          <w:rFonts w:ascii="Arial" w:eastAsia="Arial" w:hAnsi="Arial" w:cs="Arial"/>
          <w:sz w:val="18"/>
        </w:rPr>
        <w:t>from</w:t>
      </w:r>
      <w:r w:rsidRPr="00405476">
        <w:rPr>
          <w:rFonts w:ascii="Arial" w:eastAsia="Arial" w:hAnsi="Arial" w:cs="Arial"/>
          <w:spacing w:val="-19"/>
          <w:sz w:val="18"/>
        </w:rPr>
        <w:t xml:space="preserve"> </w:t>
      </w:r>
      <w:r w:rsidRPr="00405476">
        <w:rPr>
          <w:rFonts w:ascii="Arial" w:eastAsia="Arial" w:hAnsi="Arial" w:cs="Arial"/>
          <w:sz w:val="18"/>
        </w:rPr>
        <w:t>the</w:t>
      </w:r>
      <w:r w:rsidRPr="00405476">
        <w:rPr>
          <w:rFonts w:ascii="Arial" w:eastAsia="Arial" w:hAnsi="Arial" w:cs="Arial"/>
          <w:spacing w:val="-20"/>
          <w:sz w:val="18"/>
        </w:rPr>
        <w:t xml:space="preserve"> </w:t>
      </w:r>
      <w:r w:rsidRPr="00405476">
        <w:rPr>
          <w:rFonts w:ascii="Arial" w:eastAsia="Arial" w:hAnsi="Arial" w:cs="Arial"/>
          <w:sz w:val="18"/>
        </w:rPr>
        <w:t>RVP</w:t>
      </w:r>
      <w:r w:rsidRPr="00405476">
        <w:rPr>
          <w:rFonts w:ascii="Arial" w:eastAsia="Arial" w:hAnsi="Arial" w:cs="Arial"/>
          <w:spacing w:val="-20"/>
          <w:sz w:val="18"/>
        </w:rPr>
        <w:t xml:space="preserve"> </w:t>
      </w:r>
      <w:r w:rsidRPr="00405476">
        <w:rPr>
          <w:rFonts w:ascii="Arial" w:eastAsia="Arial" w:hAnsi="Arial" w:cs="Arial"/>
          <w:sz w:val="18"/>
        </w:rPr>
        <w:t>and/or</w:t>
      </w:r>
      <w:r w:rsidRPr="00405476">
        <w:rPr>
          <w:rFonts w:ascii="Arial" w:eastAsia="Arial" w:hAnsi="Arial" w:cs="Arial"/>
          <w:spacing w:val="-19"/>
          <w:sz w:val="18"/>
        </w:rPr>
        <w:t xml:space="preserve"> </w:t>
      </w:r>
      <w:r w:rsidRPr="00405476">
        <w:rPr>
          <w:rFonts w:ascii="Arial" w:eastAsia="Arial" w:hAnsi="Arial" w:cs="Arial"/>
          <w:sz w:val="18"/>
        </w:rPr>
        <w:t>National</w:t>
      </w:r>
      <w:r w:rsidRPr="00405476">
        <w:rPr>
          <w:rFonts w:ascii="Arial" w:eastAsia="Arial" w:hAnsi="Arial" w:cs="Arial"/>
          <w:spacing w:val="-20"/>
          <w:sz w:val="18"/>
        </w:rPr>
        <w:t xml:space="preserve"> </w:t>
      </w:r>
      <w:r w:rsidRPr="00405476">
        <w:rPr>
          <w:rFonts w:ascii="Arial" w:eastAsia="Arial" w:hAnsi="Arial" w:cs="Arial"/>
          <w:sz w:val="18"/>
        </w:rPr>
        <w:t>Office?</w:t>
      </w:r>
      <w:r w:rsidRPr="00405476">
        <w:rPr>
          <w:rFonts w:ascii="Times New Roman" w:eastAsia="Arial" w:hAnsi="Arial" w:cs="Arial"/>
          <w:sz w:val="12"/>
          <w:szCs w:val="16"/>
        </w:rPr>
        <w:t xml:space="preserve"> </w:t>
      </w:r>
    </w:p>
    <w:p w14:paraId="66DA21EB" w14:textId="77777777" w:rsidR="00405476" w:rsidRDefault="00405476" w:rsidP="00405476">
      <w:pPr>
        <w:autoSpaceDE w:val="0"/>
        <w:autoSpaceDN w:val="0"/>
        <w:spacing w:before="97" w:line="264" w:lineRule="auto"/>
        <w:ind w:left="155" w:right="74"/>
        <w:rPr>
          <w:rFonts w:ascii="Arial" w:eastAsia="Arial" w:hAnsi="Arial" w:cs="Arial"/>
          <w:sz w:val="16"/>
          <w:szCs w:val="16"/>
        </w:rPr>
      </w:pPr>
    </w:p>
    <w:p w14:paraId="02306A73" w14:textId="79F25C83" w:rsidR="00405476" w:rsidRPr="00405476" w:rsidRDefault="00405476" w:rsidP="00405476">
      <w:pPr>
        <w:autoSpaceDE w:val="0"/>
        <w:autoSpaceDN w:val="0"/>
        <w:spacing w:before="97" w:line="264" w:lineRule="auto"/>
        <w:ind w:left="-900" w:right="74"/>
        <w:rPr>
          <w:rFonts w:ascii="Arial" w:eastAsia="Arial" w:hAnsi="Arial" w:cs="Arial"/>
          <w:b/>
          <w:sz w:val="16"/>
          <w:szCs w:val="16"/>
        </w:rPr>
      </w:pPr>
      <w:r w:rsidRPr="00405476">
        <w:rPr>
          <w:rFonts w:ascii="Arial" w:eastAsia="Arial" w:hAnsi="Arial" w:cs="Arial"/>
          <w:sz w:val="16"/>
          <w:szCs w:val="16"/>
        </w:rPr>
        <w:t xml:space="preserve">Allowable Expenses Include: Airfare, lodging, </w:t>
      </w:r>
      <w:r w:rsidRPr="00405476">
        <w:rPr>
          <w:rFonts w:ascii="Arial" w:eastAsia="Arial" w:hAnsi="Arial" w:cs="Arial"/>
          <w:sz w:val="16"/>
          <w:szCs w:val="16"/>
          <w:u w:val="single"/>
        </w:rPr>
        <w:t>economy</w:t>
      </w:r>
      <w:r w:rsidRPr="00405476">
        <w:rPr>
          <w:rFonts w:ascii="Arial" w:eastAsia="Arial" w:hAnsi="Arial" w:cs="Arial"/>
          <w:sz w:val="16"/>
          <w:szCs w:val="16"/>
        </w:rPr>
        <w:t xml:space="preserve"> rental car (including gas), hosted meal with Post Leaders and Member Recognition. If using a privately owned vehicle to travel outside the local area (50 miles), SAME will reimburse for mileage at the current IRS Standard Mileage rate of $0.65.5 per mile. </w:t>
      </w:r>
      <w:r w:rsidRPr="00405476">
        <w:rPr>
          <w:rFonts w:ascii="Arial" w:eastAsia="Arial" w:hAnsi="Arial" w:cs="Arial"/>
          <w:sz w:val="16"/>
          <w:szCs w:val="16"/>
          <w:u w:val="single"/>
        </w:rPr>
        <w:t>Provide Map route directions to support mileage</w:t>
      </w:r>
      <w:r w:rsidRPr="00405476">
        <w:rPr>
          <w:rFonts w:ascii="Arial" w:eastAsia="Arial" w:hAnsi="Arial" w:cs="Arial"/>
          <w:sz w:val="16"/>
          <w:szCs w:val="16"/>
        </w:rPr>
        <w:t xml:space="preserve">. Airfare will be reimbursed for </w:t>
      </w:r>
      <w:r w:rsidRPr="00405476">
        <w:rPr>
          <w:rFonts w:ascii="Arial" w:eastAsia="Arial" w:hAnsi="Arial" w:cs="Arial"/>
          <w:sz w:val="16"/>
          <w:szCs w:val="16"/>
          <w:u w:val="single"/>
        </w:rPr>
        <w:t>only economy</w:t>
      </w:r>
      <w:r w:rsidRPr="00405476">
        <w:rPr>
          <w:rFonts w:ascii="Arial" w:eastAsia="Arial" w:hAnsi="Arial" w:cs="Arial"/>
          <w:sz w:val="16"/>
          <w:szCs w:val="16"/>
        </w:rPr>
        <w:t xml:space="preserve"> fare and at a price purchased at least 14-days in advance of travel. </w:t>
      </w:r>
      <w:r w:rsidRPr="00405476">
        <w:rPr>
          <w:rFonts w:ascii="Arial" w:eastAsia="Arial" w:hAnsi="Arial" w:cs="Arial"/>
          <w:b/>
          <w:sz w:val="16"/>
          <w:szCs w:val="16"/>
        </w:rPr>
        <w:t>Expense form with receipts must be submitted within 30 days of travel.</w:t>
      </w:r>
    </w:p>
    <w:p w14:paraId="1670747A" w14:textId="77777777" w:rsidR="00405476" w:rsidRPr="00405476" w:rsidRDefault="00405476" w:rsidP="00405476">
      <w:pPr>
        <w:autoSpaceDE w:val="0"/>
        <w:autoSpaceDN w:val="0"/>
        <w:spacing w:line="182" w:lineRule="exact"/>
        <w:ind w:left="-900"/>
        <w:rPr>
          <w:rFonts w:ascii="Arial" w:eastAsia="Arial" w:hAnsi="Arial" w:cs="Arial"/>
          <w:color w:val="0000FF"/>
          <w:sz w:val="16"/>
          <w:szCs w:val="16"/>
        </w:rPr>
      </w:pPr>
      <w:r w:rsidRPr="00405476">
        <w:rPr>
          <w:rFonts w:ascii="Arial" w:eastAsia="Arial" w:hAnsi="Arial" w:cs="Arial"/>
          <w:sz w:val="16"/>
          <w:szCs w:val="16"/>
        </w:rPr>
        <w:t xml:space="preserve">RVPs submit receipts and expense report to SAME National Office, Jill Murphy: </w:t>
      </w:r>
      <w:hyperlink r:id="rId9">
        <w:r w:rsidRPr="00405476">
          <w:rPr>
            <w:rFonts w:ascii="Arial" w:eastAsia="Arial" w:hAnsi="Arial" w:cs="Arial"/>
            <w:color w:val="0000FF"/>
            <w:sz w:val="16"/>
            <w:szCs w:val="16"/>
          </w:rPr>
          <w:t>jmurphy@same.org</w:t>
        </w:r>
      </w:hyperlink>
    </w:p>
    <w:p w14:paraId="733136B9" w14:textId="77777777" w:rsidR="00405476" w:rsidRPr="00405476" w:rsidRDefault="00405476" w:rsidP="00405476">
      <w:pPr>
        <w:autoSpaceDE w:val="0"/>
        <w:autoSpaceDN w:val="0"/>
        <w:spacing w:line="182" w:lineRule="exact"/>
        <w:ind w:left="-900"/>
        <w:rPr>
          <w:rFonts w:ascii="Arial" w:eastAsia="Arial" w:hAnsi="Arial" w:cs="Arial"/>
          <w:sz w:val="16"/>
          <w:szCs w:val="16"/>
        </w:rPr>
      </w:pPr>
      <w:r w:rsidRPr="00405476">
        <w:rPr>
          <w:rFonts w:ascii="Arial" w:eastAsia="Arial" w:hAnsi="Arial" w:cs="Arial"/>
          <w:sz w:val="16"/>
          <w:szCs w:val="16"/>
        </w:rPr>
        <w:t xml:space="preserve">NLT submit receipts and expense report to SAME National Office, Kathy Off: </w:t>
      </w:r>
      <w:r w:rsidRPr="00405476">
        <w:rPr>
          <w:rFonts w:ascii="Arial" w:eastAsia="Arial" w:hAnsi="Arial" w:cs="Arial"/>
          <w:color w:val="0000FF"/>
          <w:sz w:val="16"/>
          <w:szCs w:val="16"/>
        </w:rPr>
        <w:t>koff@same.org</w:t>
      </w:r>
    </w:p>
    <w:p w14:paraId="420D5636" w14:textId="77777777" w:rsidR="00405476" w:rsidRPr="00405476" w:rsidRDefault="00405476" w:rsidP="00405476">
      <w:pPr>
        <w:autoSpaceDE w:val="0"/>
        <w:autoSpaceDN w:val="0"/>
        <w:spacing w:before="9"/>
        <w:ind w:left="-900"/>
        <w:rPr>
          <w:rFonts w:ascii="Arial" w:eastAsia="Arial" w:hAnsi="Arial" w:cs="Arial"/>
          <w:sz w:val="17"/>
          <w:szCs w:val="16"/>
        </w:rPr>
      </w:pPr>
    </w:p>
    <w:p w14:paraId="14B12AF7" w14:textId="0049DBE0" w:rsidR="00405476" w:rsidRPr="00405476" w:rsidRDefault="00405476" w:rsidP="00405476">
      <w:pPr>
        <w:autoSpaceDE w:val="0"/>
        <w:autoSpaceDN w:val="0"/>
        <w:ind w:left="-900"/>
        <w:rPr>
          <w:rFonts w:ascii="Arial" w:eastAsia="Arial" w:hAnsi="Arial" w:cs="Arial"/>
          <w:sz w:val="17"/>
        </w:rPr>
      </w:pPr>
      <w:r w:rsidRPr="00405476">
        <w:rPr>
          <w:rFonts w:ascii="Arial" w:eastAsia="Arial" w:hAnsi="Arial" w:cs="Arial"/>
          <w:sz w:val="17"/>
        </w:rPr>
        <w:t xml:space="preserve">I request reimbursement for these travel expenses </w:t>
      </w:r>
      <w:r>
        <w:rPr>
          <w:rFonts w:ascii="Arial" w:eastAsia="Arial" w:hAnsi="Arial" w:cs="Arial"/>
          <w:sz w:val="17"/>
        </w:rPr>
        <w:t>as a volunteer board member</w:t>
      </w:r>
      <w:r w:rsidRPr="00405476">
        <w:rPr>
          <w:rFonts w:ascii="Arial" w:eastAsia="Arial" w:hAnsi="Arial" w:cs="Arial"/>
          <w:sz w:val="17"/>
        </w:rPr>
        <w:t>.</w:t>
      </w:r>
    </w:p>
    <w:p w14:paraId="6BC9F4EF" w14:textId="77777777" w:rsidR="00405476" w:rsidRPr="00405476" w:rsidRDefault="00405476" w:rsidP="00405476">
      <w:pPr>
        <w:autoSpaceDE w:val="0"/>
        <w:autoSpaceDN w:val="0"/>
        <w:rPr>
          <w:rFonts w:ascii="Arial" w:eastAsia="Arial" w:hAnsi="Arial" w:cs="Arial"/>
          <w:sz w:val="20"/>
          <w:szCs w:val="16"/>
        </w:rPr>
      </w:pPr>
    </w:p>
    <w:p w14:paraId="3DC65F4C" w14:textId="77777777" w:rsidR="00405476" w:rsidRPr="00405476" w:rsidRDefault="00405476" w:rsidP="00405476">
      <w:pPr>
        <w:autoSpaceDE w:val="0"/>
        <w:autoSpaceDN w:val="0"/>
        <w:rPr>
          <w:rFonts w:ascii="Arial" w:eastAsia="Arial" w:hAnsi="Arial" w:cs="Arial"/>
          <w:sz w:val="20"/>
          <w:szCs w:val="16"/>
        </w:rPr>
      </w:pPr>
    </w:p>
    <w:p w14:paraId="7E42C4CA" w14:textId="77777777" w:rsidR="00405476" w:rsidRPr="00405476" w:rsidRDefault="00405476" w:rsidP="00405476">
      <w:pPr>
        <w:autoSpaceDE w:val="0"/>
        <w:autoSpaceDN w:val="0"/>
        <w:spacing w:before="9"/>
        <w:rPr>
          <w:rFonts w:ascii="Arial" w:eastAsia="Arial" w:hAnsi="Arial" w:cs="Arial"/>
          <w:sz w:val="10"/>
          <w:szCs w:val="16"/>
        </w:rPr>
      </w:pPr>
      <w:r w:rsidRPr="00405476">
        <w:rPr>
          <w:rFonts w:ascii="Arial" w:eastAsia="Arial" w:hAnsi="Arial" w:cs="Arial"/>
          <w:noProof/>
          <w:sz w:val="16"/>
          <w:szCs w:val="16"/>
        </w:rPr>
        <mc:AlternateContent>
          <mc:Choice Requires="wps">
            <w:drawing>
              <wp:anchor distT="0" distB="0" distL="0" distR="0" simplePos="0" relativeHeight="251664384" behindDoc="1" locked="0" layoutInCell="1" allowOverlap="1" wp14:anchorId="2F96B6A6" wp14:editId="43E9D945">
                <wp:simplePos x="0" y="0"/>
                <wp:positionH relativeFrom="page">
                  <wp:posOffset>267970</wp:posOffset>
                </wp:positionH>
                <wp:positionV relativeFrom="paragraph">
                  <wp:posOffset>103505</wp:posOffset>
                </wp:positionV>
                <wp:extent cx="2713990" cy="12065"/>
                <wp:effectExtent l="0" t="0" r="0" b="0"/>
                <wp:wrapTopAndBottom/>
                <wp:docPr id="171291493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399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3A53C" id="Rectangle 5" o:spid="_x0000_s1026" style="position:absolute;margin-left:21.1pt;margin-top:8.15pt;width:213.7pt;height:.9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" fillcolor="black" stroked="f">
                <w10:wrap type="topAndBottom" anchorx="page"/>
              </v:rect>
            </w:pict>
          </mc:Fallback>
        </mc:AlternateContent>
      </w:r>
      <w:r w:rsidRPr="00405476">
        <w:rPr>
          <w:rFonts w:ascii="Arial" w:eastAsia="Arial" w:hAnsi="Arial" w:cs="Arial"/>
          <w:noProof/>
          <w:sz w:val="16"/>
          <w:szCs w:val="16"/>
        </w:rPr>
        <mc:AlternateContent>
          <mc:Choice Requires="wps">
            <w:drawing>
              <wp:anchor distT="0" distB="0" distL="0" distR="0" simplePos="0" relativeHeight="251665408" behindDoc="1" locked="0" layoutInCell="1" allowOverlap="1" wp14:anchorId="7D40F32C" wp14:editId="3FBDC749">
                <wp:simplePos x="0" y="0"/>
                <wp:positionH relativeFrom="page">
                  <wp:posOffset>3969385</wp:posOffset>
                </wp:positionH>
                <wp:positionV relativeFrom="paragraph">
                  <wp:posOffset>116205</wp:posOffset>
                </wp:positionV>
                <wp:extent cx="2325370" cy="12065"/>
                <wp:effectExtent l="0" t="0" r="0" b="0"/>
                <wp:wrapTopAndBottom/>
                <wp:docPr id="10269890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537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034E8" id="Rectangle 4" o:spid="_x0000_s1026" style="position:absolute;margin-left:312.55pt;margin-top:9.15pt;width:183.1pt;height:.9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" fillcolor="black" stroked="f">
                <w10:wrap type="topAndBottom" anchorx="page"/>
              </v:rect>
            </w:pict>
          </mc:Fallback>
        </mc:AlternateContent>
      </w:r>
    </w:p>
    <w:p w14:paraId="628485F2" w14:textId="5A977856" w:rsidR="00405476" w:rsidRPr="00405476" w:rsidRDefault="00405476" w:rsidP="00405476">
      <w:pPr>
        <w:autoSpaceDE w:val="0"/>
        <w:autoSpaceDN w:val="0"/>
        <w:spacing w:before="33"/>
        <w:ind w:left="270"/>
        <w:rPr>
          <w:rFonts w:ascii="Arial" w:eastAsia="Arial" w:hAnsi="Arial" w:cs="Arial"/>
          <w:b/>
          <w:sz w:val="17"/>
        </w:rPr>
      </w:pPr>
      <w:r w:rsidRPr="00405476">
        <w:rPr>
          <w:rFonts w:ascii="Arial" w:eastAsia="Arial" w:hAnsi="Arial" w:cs="Arial"/>
          <w:b/>
          <w:position w:val="1"/>
          <w:sz w:val="17"/>
        </w:rPr>
        <w:t>Board Member</w:t>
      </w:r>
      <w:r w:rsidRPr="00405476">
        <w:rPr>
          <w:rFonts w:ascii="Arial" w:eastAsia="Arial" w:hAnsi="Arial" w:cs="Arial"/>
          <w:b/>
          <w:spacing w:val="-7"/>
          <w:position w:val="1"/>
          <w:sz w:val="17"/>
        </w:rPr>
        <w:t xml:space="preserve"> </w:t>
      </w:r>
      <w:r w:rsidRPr="00405476">
        <w:rPr>
          <w:rFonts w:ascii="Arial" w:eastAsia="Arial" w:hAnsi="Arial" w:cs="Arial"/>
          <w:b/>
          <w:position w:val="1"/>
          <w:sz w:val="17"/>
        </w:rPr>
        <w:t>Signature</w:t>
      </w:r>
      <w:r>
        <w:rPr>
          <w:rFonts w:ascii="Arial" w:eastAsia="Arial" w:hAnsi="Arial" w:cs="Arial"/>
          <w:b/>
          <w:position w:val="1"/>
          <w:sz w:val="17"/>
        </w:rPr>
        <w:tab/>
      </w:r>
      <w:r>
        <w:rPr>
          <w:rFonts w:ascii="Arial" w:eastAsia="Arial" w:hAnsi="Arial" w:cs="Arial"/>
          <w:b/>
          <w:position w:val="1"/>
          <w:sz w:val="17"/>
        </w:rPr>
        <w:tab/>
      </w:r>
      <w:r>
        <w:rPr>
          <w:rFonts w:ascii="Arial" w:eastAsia="Arial" w:hAnsi="Arial" w:cs="Arial"/>
          <w:b/>
          <w:position w:val="1"/>
          <w:sz w:val="17"/>
        </w:rPr>
        <w:tab/>
      </w:r>
      <w:r>
        <w:rPr>
          <w:rFonts w:ascii="Arial" w:eastAsia="Arial" w:hAnsi="Arial" w:cs="Arial"/>
          <w:b/>
          <w:position w:val="1"/>
          <w:sz w:val="17"/>
        </w:rPr>
        <w:tab/>
      </w:r>
      <w:r>
        <w:rPr>
          <w:rFonts w:ascii="Arial" w:eastAsia="Arial" w:hAnsi="Arial" w:cs="Arial"/>
          <w:b/>
          <w:position w:val="1"/>
          <w:sz w:val="17"/>
        </w:rPr>
        <w:tab/>
      </w:r>
      <w:r>
        <w:rPr>
          <w:rFonts w:ascii="Arial" w:eastAsia="Arial" w:hAnsi="Arial" w:cs="Arial"/>
          <w:b/>
          <w:position w:val="1"/>
          <w:sz w:val="17"/>
        </w:rPr>
        <w:tab/>
      </w:r>
      <w:r w:rsidRPr="00405476">
        <w:rPr>
          <w:rFonts w:ascii="Arial" w:eastAsia="Arial" w:hAnsi="Arial" w:cs="Arial"/>
          <w:b/>
          <w:sz w:val="17"/>
        </w:rPr>
        <w:t>Date</w:t>
      </w:r>
    </w:p>
    <w:p w14:paraId="11138BD4" w14:textId="77777777" w:rsidR="00405476" w:rsidRPr="00405476" w:rsidRDefault="00405476" w:rsidP="00405476">
      <w:pPr>
        <w:autoSpaceDE w:val="0"/>
        <w:autoSpaceDN w:val="0"/>
        <w:rPr>
          <w:rFonts w:ascii="Arial" w:eastAsia="Arial" w:hAnsi="Arial" w:cs="Arial"/>
          <w:b/>
          <w:sz w:val="20"/>
          <w:szCs w:val="16"/>
        </w:rPr>
      </w:pPr>
    </w:p>
    <w:p w14:paraId="35E8019C" w14:textId="77777777" w:rsidR="00405476" w:rsidRPr="00405476" w:rsidRDefault="00405476" w:rsidP="00405476">
      <w:pPr>
        <w:autoSpaceDE w:val="0"/>
        <w:autoSpaceDN w:val="0"/>
        <w:rPr>
          <w:rFonts w:ascii="Arial" w:eastAsia="Arial" w:hAnsi="Arial" w:cs="Arial"/>
          <w:b/>
          <w:sz w:val="20"/>
          <w:szCs w:val="16"/>
        </w:rPr>
      </w:pPr>
    </w:p>
    <w:p w14:paraId="20927CFD" w14:textId="77777777" w:rsidR="00405476" w:rsidRPr="00405476" w:rsidRDefault="00405476" w:rsidP="00405476">
      <w:pPr>
        <w:autoSpaceDE w:val="0"/>
        <w:autoSpaceDN w:val="0"/>
        <w:spacing w:before="9"/>
        <w:rPr>
          <w:rFonts w:ascii="Arial" w:eastAsia="Arial" w:hAnsi="Arial" w:cs="Arial"/>
          <w:b/>
          <w:sz w:val="18"/>
          <w:szCs w:val="16"/>
        </w:rPr>
      </w:pPr>
      <w:r w:rsidRPr="00405476">
        <w:rPr>
          <w:rFonts w:ascii="Arial" w:eastAsia="Arial" w:hAnsi="Arial" w:cs="Arial"/>
          <w:noProof/>
          <w:sz w:val="16"/>
          <w:szCs w:val="16"/>
        </w:rPr>
        <mc:AlternateContent>
          <mc:Choice Requires="wps">
            <w:drawing>
              <wp:anchor distT="0" distB="0" distL="0" distR="0" simplePos="0" relativeHeight="251666432" behindDoc="1" locked="0" layoutInCell="1" allowOverlap="1" wp14:anchorId="6E930F5D" wp14:editId="1AC14671">
                <wp:simplePos x="0" y="0"/>
                <wp:positionH relativeFrom="page">
                  <wp:posOffset>267970</wp:posOffset>
                </wp:positionH>
                <wp:positionV relativeFrom="paragraph">
                  <wp:posOffset>162560</wp:posOffset>
                </wp:positionV>
                <wp:extent cx="2713990" cy="12065"/>
                <wp:effectExtent l="0" t="0" r="0" b="0"/>
                <wp:wrapTopAndBottom/>
                <wp:docPr id="43565313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399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C84ED" id="Rectangle 3" o:spid="_x0000_s1026" style="position:absolute;margin-left:21.1pt;margin-top:12.8pt;width:213.7pt;height:.9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" fillcolor="black" stroked="f">
                <w10:wrap type="topAndBottom" anchorx="page"/>
              </v:rect>
            </w:pict>
          </mc:Fallback>
        </mc:AlternateContent>
      </w:r>
      <w:r w:rsidRPr="00405476">
        <w:rPr>
          <w:rFonts w:ascii="Arial" w:eastAsia="Arial" w:hAnsi="Arial" w:cs="Arial"/>
          <w:noProof/>
          <w:sz w:val="16"/>
          <w:szCs w:val="16"/>
        </w:rPr>
        <mc:AlternateContent>
          <mc:Choice Requires="wps">
            <w:drawing>
              <wp:anchor distT="0" distB="0" distL="0" distR="0" simplePos="0" relativeHeight="251667456" behindDoc="1" locked="0" layoutInCell="1" allowOverlap="1" wp14:anchorId="03B82702" wp14:editId="4ABD35EB">
                <wp:simplePos x="0" y="0"/>
                <wp:positionH relativeFrom="page">
                  <wp:posOffset>3969385</wp:posOffset>
                </wp:positionH>
                <wp:positionV relativeFrom="paragraph">
                  <wp:posOffset>162560</wp:posOffset>
                </wp:positionV>
                <wp:extent cx="2325370" cy="12065"/>
                <wp:effectExtent l="0" t="0" r="0" b="0"/>
                <wp:wrapTopAndBottom/>
                <wp:docPr id="43059935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537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F5C78" id="Rectangle 2" o:spid="_x0000_s1026" style="position:absolute;margin-left:312.55pt;margin-top:12.8pt;width:183.1pt;height:.9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" fillcolor="black" stroked="f">
                <w10:wrap type="topAndBottom" anchorx="page"/>
              </v:rect>
            </w:pict>
          </mc:Fallback>
        </mc:AlternateContent>
      </w:r>
    </w:p>
    <w:p w14:paraId="2ED1BC0B" w14:textId="77777777" w:rsidR="00405476" w:rsidRPr="00405476" w:rsidRDefault="00405476" w:rsidP="00405476">
      <w:pPr>
        <w:tabs>
          <w:tab w:val="left" w:pos="6480"/>
        </w:tabs>
        <w:autoSpaceDE w:val="0"/>
        <w:autoSpaceDN w:val="0"/>
        <w:spacing w:before="53"/>
        <w:ind w:left="-180"/>
        <w:rPr>
          <w:rFonts w:ascii="Arial" w:eastAsia="Arial" w:hAnsi="Arial" w:cs="Arial"/>
          <w:b/>
          <w:sz w:val="17"/>
        </w:rPr>
      </w:pPr>
      <w:r w:rsidRPr="00405476">
        <w:rPr>
          <w:rFonts w:ascii="Arial" w:eastAsia="Arial" w:hAnsi="Arial" w:cs="Arial"/>
          <w:b/>
          <w:position w:val="1"/>
          <w:sz w:val="17"/>
        </w:rPr>
        <w:t>Authorization by</w:t>
      </w:r>
      <w:r w:rsidRPr="00405476">
        <w:rPr>
          <w:rFonts w:ascii="Arial" w:eastAsia="Arial" w:hAnsi="Arial" w:cs="Arial"/>
          <w:b/>
          <w:spacing w:val="-22"/>
          <w:position w:val="1"/>
          <w:sz w:val="17"/>
        </w:rPr>
        <w:t xml:space="preserve"> </w:t>
      </w:r>
      <w:r w:rsidRPr="00405476">
        <w:rPr>
          <w:rFonts w:ascii="Arial" w:eastAsia="Arial" w:hAnsi="Arial" w:cs="Arial"/>
          <w:b/>
          <w:position w:val="1"/>
          <w:sz w:val="17"/>
        </w:rPr>
        <w:t>Jill</w:t>
      </w:r>
      <w:r w:rsidRPr="00405476">
        <w:rPr>
          <w:rFonts w:ascii="Arial" w:eastAsia="Arial" w:hAnsi="Arial" w:cs="Arial"/>
          <w:b/>
          <w:spacing w:val="-11"/>
          <w:position w:val="1"/>
          <w:sz w:val="17"/>
        </w:rPr>
        <w:t xml:space="preserve"> </w:t>
      </w:r>
      <w:r w:rsidRPr="00405476">
        <w:rPr>
          <w:rFonts w:ascii="Arial" w:eastAsia="Arial" w:hAnsi="Arial" w:cs="Arial"/>
          <w:b/>
          <w:position w:val="1"/>
          <w:sz w:val="17"/>
        </w:rPr>
        <w:t>Murphy or Kathy Off</w:t>
      </w:r>
      <w:r w:rsidRPr="00405476">
        <w:rPr>
          <w:rFonts w:ascii="Arial" w:eastAsia="Arial" w:hAnsi="Arial" w:cs="Arial"/>
          <w:b/>
          <w:position w:val="1"/>
          <w:sz w:val="17"/>
        </w:rPr>
        <w:tab/>
      </w:r>
      <w:r w:rsidRPr="00405476">
        <w:rPr>
          <w:rFonts w:ascii="Arial" w:eastAsia="Arial" w:hAnsi="Arial" w:cs="Arial"/>
          <w:b/>
          <w:sz w:val="17"/>
        </w:rPr>
        <w:t>Date</w:t>
      </w:r>
    </w:p>
    <w:p w14:paraId="3F27CC6F" w14:textId="77777777" w:rsidR="00405476" w:rsidRPr="00405476" w:rsidRDefault="00405476" w:rsidP="00405476">
      <w:pPr>
        <w:autoSpaceDE w:val="0"/>
        <w:autoSpaceDN w:val="0"/>
        <w:rPr>
          <w:rFonts w:ascii="Arial" w:eastAsia="Arial" w:hAnsi="Arial" w:cs="Arial"/>
          <w:b/>
          <w:sz w:val="20"/>
          <w:szCs w:val="16"/>
        </w:rPr>
      </w:pPr>
    </w:p>
    <w:p w14:paraId="539FD5FF" w14:textId="77777777" w:rsidR="00405476" w:rsidRPr="00405476" w:rsidRDefault="00405476">
      <w:pPr>
        <w:pStyle w:val="BodyText"/>
        <w:ind w:left="0" w:right="115" w:firstLine="0"/>
        <w:jc w:val="center"/>
        <w:rPr>
          <w:b/>
          <w:bCs/>
        </w:rPr>
      </w:pPr>
    </w:p>
    <w:sectPr w:rsidR="00405476" w:rsidRPr="00405476" w:rsidSect="00405476">
      <w:footerReference w:type="default" r:id="rId10"/>
      <w:type w:val="continuous"/>
      <w:pgSz w:w="12240" w:h="15840"/>
      <w:pgMar w:top="270" w:right="1440" w:bottom="153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81C19" w14:textId="77777777" w:rsidR="00F95FFF" w:rsidRDefault="00F95FFF" w:rsidP="00FB69FE">
      <w:r>
        <w:separator/>
      </w:r>
    </w:p>
  </w:endnote>
  <w:endnote w:type="continuationSeparator" w:id="0">
    <w:p w14:paraId="3CB9CD1B" w14:textId="77777777" w:rsidR="00F95FFF" w:rsidRDefault="00F95FFF" w:rsidP="00FB6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03642"/>
      <w:docPartObj>
        <w:docPartGallery w:val="Page Numbers (Bottom of Page)"/>
        <w:docPartUnique/>
      </w:docPartObj>
    </w:sdtPr>
    <w:sdtEndPr/>
    <w:sdtContent>
      <w:sdt>
        <w:sdtPr>
          <w:id w:val="-2029632643"/>
          <w:docPartObj>
            <w:docPartGallery w:val="Page Numbers (Top of Page)"/>
            <w:docPartUnique/>
          </w:docPartObj>
        </w:sdtPr>
        <w:sdtEndPr/>
        <w:sdtContent>
          <w:p w14:paraId="1F5507E7" w14:textId="45A66C97" w:rsidR="00FB69FE" w:rsidRDefault="00FB69FE" w:rsidP="00FB69FE">
            <w:pPr>
              <w:pStyle w:val="Footer"/>
            </w:pPr>
            <w:r>
              <w:t>SAME National Office</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ab/>
            </w:r>
            <w:r w:rsidR="00DD718F">
              <w:rPr>
                <w:bCs/>
                <w:sz w:val="24"/>
                <w:szCs w:val="24"/>
              </w:rPr>
              <w:t>5-</w:t>
            </w:r>
            <w:r w:rsidR="00405476">
              <w:rPr>
                <w:bCs/>
                <w:sz w:val="24"/>
                <w:szCs w:val="24"/>
              </w:rPr>
              <w:t>23</w:t>
            </w:r>
            <w:r w:rsidR="00DD718F">
              <w:rPr>
                <w:bCs/>
                <w:sz w:val="24"/>
                <w:szCs w:val="24"/>
              </w:rPr>
              <w:t>-23</w:t>
            </w:r>
          </w:p>
        </w:sdtContent>
      </w:sdt>
    </w:sdtContent>
  </w:sdt>
  <w:p w14:paraId="62564232" w14:textId="5A26D8B9" w:rsidR="00FB69FE" w:rsidRDefault="00FB6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32C16" w14:textId="77777777" w:rsidR="00F95FFF" w:rsidRDefault="00F95FFF" w:rsidP="00FB69FE">
      <w:r>
        <w:separator/>
      </w:r>
    </w:p>
  </w:footnote>
  <w:footnote w:type="continuationSeparator" w:id="0">
    <w:p w14:paraId="74E381F4" w14:textId="77777777" w:rsidR="00F95FFF" w:rsidRDefault="00F95FFF" w:rsidP="00FB69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5EE"/>
    <w:multiLevelType w:val="hybridMultilevel"/>
    <w:tmpl w:val="EFF4EB60"/>
    <w:lvl w:ilvl="0" w:tplc="4E269DC4">
      <w:start w:val="1"/>
      <w:numFmt w:val="bullet"/>
      <w:lvlText w:val=""/>
      <w:lvlJc w:val="left"/>
      <w:pPr>
        <w:ind w:left="2240" w:hanging="360"/>
      </w:pPr>
      <w:rPr>
        <w:rFonts w:ascii="Symbol" w:eastAsia="Symbol" w:hAnsi="Symbol" w:hint="default"/>
        <w:w w:val="99"/>
        <w:sz w:val="20"/>
        <w:szCs w:val="20"/>
      </w:rPr>
    </w:lvl>
    <w:lvl w:ilvl="1" w:tplc="D62E1D58">
      <w:start w:val="1"/>
      <w:numFmt w:val="bullet"/>
      <w:lvlText w:val="•"/>
      <w:lvlJc w:val="left"/>
      <w:pPr>
        <w:ind w:left="3080" w:hanging="360"/>
      </w:pPr>
      <w:rPr>
        <w:rFonts w:hint="default"/>
      </w:rPr>
    </w:lvl>
    <w:lvl w:ilvl="2" w:tplc="3266EF8C">
      <w:start w:val="1"/>
      <w:numFmt w:val="bullet"/>
      <w:lvlText w:val="•"/>
      <w:lvlJc w:val="left"/>
      <w:pPr>
        <w:ind w:left="3920" w:hanging="360"/>
      </w:pPr>
      <w:rPr>
        <w:rFonts w:hint="default"/>
      </w:rPr>
    </w:lvl>
    <w:lvl w:ilvl="3" w:tplc="5C50DB30">
      <w:start w:val="1"/>
      <w:numFmt w:val="bullet"/>
      <w:lvlText w:val="•"/>
      <w:lvlJc w:val="left"/>
      <w:pPr>
        <w:ind w:left="4760" w:hanging="360"/>
      </w:pPr>
      <w:rPr>
        <w:rFonts w:hint="default"/>
      </w:rPr>
    </w:lvl>
    <w:lvl w:ilvl="4" w:tplc="6836745C">
      <w:start w:val="1"/>
      <w:numFmt w:val="bullet"/>
      <w:lvlText w:val="•"/>
      <w:lvlJc w:val="left"/>
      <w:pPr>
        <w:ind w:left="5600" w:hanging="360"/>
      </w:pPr>
      <w:rPr>
        <w:rFonts w:hint="default"/>
      </w:rPr>
    </w:lvl>
    <w:lvl w:ilvl="5" w:tplc="66D8E6EE">
      <w:start w:val="1"/>
      <w:numFmt w:val="bullet"/>
      <w:lvlText w:val="•"/>
      <w:lvlJc w:val="left"/>
      <w:pPr>
        <w:ind w:left="6440" w:hanging="360"/>
      </w:pPr>
      <w:rPr>
        <w:rFonts w:hint="default"/>
      </w:rPr>
    </w:lvl>
    <w:lvl w:ilvl="6" w:tplc="D22A2498">
      <w:start w:val="1"/>
      <w:numFmt w:val="bullet"/>
      <w:lvlText w:val="•"/>
      <w:lvlJc w:val="left"/>
      <w:pPr>
        <w:ind w:left="7280" w:hanging="360"/>
      </w:pPr>
      <w:rPr>
        <w:rFonts w:hint="default"/>
      </w:rPr>
    </w:lvl>
    <w:lvl w:ilvl="7" w:tplc="4C18B566">
      <w:start w:val="1"/>
      <w:numFmt w:val="bullet"/>
      <w:lvlText w:val="•"/>
      <w:lvlJc w:val="left"/>
      <w:pPr>
        <w:ind w:left="8120" w:hanging="360"/>
      </w:pPr>
      <w:rPr>
        <w:rFonts w:hint="default"/>
      </w:rPr>
    </w:lvl>
    <w:lvl w:ilvl="8" w:tplc="84FEAA9C">
      <w:start w:val="1"/>
      <w:numFmt w:val="bullet"/>
      <w:lvlText w:val="•"/>
      <w:lvlJc w:val="left"/>
      <w:pPr>
        <w:ind w:left="8960" w:hanging="360"/>
      </w:pPr>
      <w:rPr>
        <w:rFonts w:hint="default"/>
      </w:rPr>
    </w:lvl>
  </w:abstractNum>
  <w:abstractNum w:abstractNumId="1" w15:restartNumberingAfterBreak="0">
    <w:nsid w:val="074064DD"/>
    <w:multiLevelType w:val="hybridMultilevel"/>
    <w:tmpl w:val="68A4E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540AA"/>
    <w:multiLevelType w:val="hybridMultilevel"/>
    <w:tmpl w:val="01849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F4085"/>
    <w:multiLevelType w:val="hybridMultilevel"/>
    <w:tmpl w:val="FA264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2D5C71"/>
    <w:multiLevelType w:val="hybridMultilevel"/>
    <w:tmpl w:val="3E825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430784"/>
    <w:multiLevelType w:val="hybridMultilevel"/>
    <w:tmpl w:val="E8188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05011C"/>
    <w:multiLevelType w:val="hybridMultilevel"/>
    <w:tmpl w:val="A80C8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F00C36"/>
    <w:multiLevelType w:val="hybridMultilevel"/>
    <w:tmpl w:val="2B1C2A82"/>
    <w:lvl w:ilvl="0" w:tplc="2E0C093E">
      <w:start w:val="1"/>
      <w:numFmt w:val="bullet"/>
      <w:lvlText w:val=""/>
      <w:lvlJc w:val="left"/>
      <w:pPr>
        <w:ind w:left="1520" w:hanging="372"/>
      </w:pPr>
      <w:rPr>
        <w:rFonts w:ascii="Symbol" w:eastAsia="Symbol" w:hAnsi="Symbol" w:hint="default"/>
        <w:sz w:val="22"/>
        <w:szCs w:val="22"/>
      </w:rPr>
    </w:lvl>
    <w:lvl w:ilvl="1" w:tplc="060E8688">
      <w:start w:val="1"/>
      <w:numFmt w:val="bullet"/>
      <w:lvlText w:val=""/>
      <w:lvlJc w:val="left"/>
      <w:pPr>
        <w:ind w:left="1880" w:hanging="360"/>
      </w:pPr>
      <w:rPr>
        <w:rFonts w:ascii="Symbol" w:eastAsia="Symbol" w:hAnsi="Symbol" w:hint="default"/>
        <w:sz w:val="22"/>
        <w:szCs w:val="22"/>
      </w:rPr>
    </w:lvl>
    <w:lvl w:ilvl="2" w:tplc="B82285E0">
      <w:start w:val="1"/>
      <w:numFmt w:val="bullet"/>
      <w:lvlText w:val="•"/>
      <w:lvlJc w:val="left"/>
      <w:pPr>
        <w:ind w:left="2813" w:hanging="360"/>
      </w:pPr>
      <w:rPr>
        <w:rFonts w:hint="default"/>
      </w:rPr>
    </w:lvl>
    <w:lvl w:ilvl="3" w:tplc="5BD2F07C">
      <w:start w:val="1"/>
      <w:numFmt w:val="bullet"/>
      <w:lvlText w:val="•"/>
      <w:lvlJc w:val="left"/>
      <w:pPr>
        <w:ind w:left="3746" w:hanging="360"/>
      </w:pPr>
      <w:rPr>
        <w:rFonts w:hint="default"/>
      </w:rPr>
    </w:lvl>
    <w:lvl w:ilvl="4" w:tplc="654ED7E8">
      <w:start w:val="1"/>
      <w:numFmt w:val="bullet"/>
      <w:lvlText w:val="•"/>
      <w:lvlJc w:val="left"/>
      <w:pPr>
        <w:ind w:left="4680" w:hanging="360"/>
      </w:pPr>
      <w:rPr>
        <w:rFonts w:hint="default"/>
      </w:rPr>
    </w:lvl>
    <w:lvl w:ilvl="5" w:tplc="68E22E60">
      <w:start w:val="1"/>
      <w:numFmt w:val="bullet"/>
      <w:lvlText w:val="•"/>
      <w:lvlJc w:val="left"/>
      <w:pPr>
        <w:ind w:left="5613" w:hanging="360"/>
      </w:pPr>
      <w:rPr>
        <w:rFonts w:hint="default"/>
      </w:rPr>
    </w:lvl>
    <w:lvl w:ilvl="6" w:tplc="5E6CEAF6">
      <w:start w:val="1"/>
      <w:numFmt w:val="bullet"/>
      <w:lvlText w:val="•"/>
      <w:lvlJc w:val="left"/>
      <w:pPr>
        <w:ind w:left="6546" w:hanging="360"/>
      </w:pPr>
      <w:rPr>
        <w:rFonts w:hint="default"/>
      </w:rPr>
    </w:lvl>
    <w:lvl w:ilvl="7" w:tplc="9F169848">
      <w:start w:val="1"/>
      <w:numFmt w:val="bullet"/>
      <w:lvlText w:val="•"/>
      <w:lvlJc w:val="left"/>
      <w:pPr>
        <w:ind w:left="7480" w:hanging="360"/>
      </w:pPr>
      <w:rPr>
        <w:rFonts w:hint="default"/>
      </w:rPr>
    </w:lvl>
    <w:lvl w:ilvl="8" w:tplc="6EA63216">
      <w:start w:val="1"/>
      <w:numFmt w:val="bullet"/>
      <w:lvlText w:val="•"/>
      <w:lvlJc w:val="left"/>
      <w:pPr>
        <w:ind w:left="8413" w:hanging="360"/>
      </w:pPr>
      <w:rPr>
        <w:rFonts w:hint="default"/>
      </w:rPr>
    </w:lvl>
  </w:abstractNum>
  <w:abstractNum w:abstractNumId="8" w15:restartNumberingAfterBreak="0">
    <w:nsid w:val="4AD51A06"/>
    <w:multiLevelType w:val="hybridMultilevel"/>
    <w:tmpl w:val="2FE8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727CD6"/>
    <w:multiLevelType w:val="hybridMultilevel"/>
    <w:tmpl w:val="C638D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DF2811"/>
    <w:multiLevelType w:val="hybridMultilevel"/>
    <w:tmpl w:val="9410A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4060DE"/>
    <w:multiLevelType w:val="hybridMultilevel"/>
    <w:tmpl w:val="D45E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A36708"/>
    <w:multiLevelType w:val="hybridMultilevel"/>
    <w:tmpl w:val="C05865BA"/>
    <w:lvl w:ilvl="0" w:tplc="F0020150">
      <w:start w:val="1"/>
      <w:numFmt w:val="bullet"/>
      <w:lvlText w:val=""/>
      <w:lvlJc w:val="left"/>
      <w:pPr>
        <w:ind w:left="2691" w:hanging="360"/>
      </w:pPr>
      <w:rPr>
        <w:rFonts w:ascii="Symbol" w:eastAsia="Symbol" w:hAnsi="Symbol" w:hint="default"/>
        <w:w w:val="99"/>
        <w:sz w:val="20"/>
        <w:szCs w:val="20"/>
      </w:rPr>
    </w:lvl>
    <w:lvl w:ilvl="1" w:tplc="DB6C4682">
      <w:start w:val="1"/>
      <w:numFmt w:val="bullet"/>
      <w:lvlText w:val="•"/>
      <w:lvlJc w:val="left"/>
      <w:pPr>
        <w:ind w:left="3558" w:hanging="360"/>
      </w:pPr>
      <w:rPr>
        <w:rFonts w:hint="default"/>
      </w:rPr>
    </w:lvl>
    <w:lvl w:ilvl="2" w:tplc="7F54445A">
      <w:start w:val="1"/>
      <w:numFmt w:val="bullet"/>
      <w:lvlText w:val="•"/>
      <w:lvlJc w:val="left"/>
      <w:pPr>
        <w:ind w:left="4425" w:hanging="360"/>
      </w:pPr>
      <w:rPr>
        <w:rFonts w:hint="default"/>
      </w:rPr>
    </w:lvl>
    <w:lvl w:ilvl="3" w:tplc="C106B12C">
      <w:start w:val="1"/>
      <w:numFmt w:val="bullet"/>
      <w:lvlText w:val="•"/>
      <w:lvlJc w:val="left"/>
      <w:pPr>
        <w:ind w:left="5292" w:hanging="360"/>
      </w:pPr>
      <w:rPr>
        <w:rFonts w:hint="default"/>
      </w:rPr>
    </w:lvl>
    <w:lvl w:ilvl="4" w:tplc="99586FF0">
      <w:start w:val="1"/>
      <w:numFmt w:val="bullet"/>
      <w:lvlText w:val="•"/>
      <w:lvlJc w:val="left"/>
      <w:pPr>
        <w:ind w:left="6158" w:hanging="360"/>
      </w:pPr>
      <w:rPr>
        <w:rFonts w:hint="default"/>
      </w:rPr>
    </w:lvl>
    <w:lvl w:ilvl="5" w:tplc="DA50B59E">
      <w:start w:val="1"/>
      <w:numFmt w:val="bullet"/>
      <w:lvlText w:val="•"/>
      <w:lvlJc w:val="left"/>
      <w:pPr>
        <w:ind w:left="7025" w:hanging="360"/>
      </w:pPr>
      <w:rPr>
        <w:rFonts w:hint="default"/>
      </w:rPr>
    </w:lvl>
    <w:lvl w:ilvl="6" w:tplc="EA3A3F0E">
      <w:start w:val="1"/>
      <w:numFmt w:val="bullet"/>
      <w:lvlText w:val="•"/>
      <w:lvlJc w:val="left"/>
      <w:pPr>
        <w:ind w:left="7892" w:hanging="360"/>
      </w:pPr>
      <w:rPr>
        <w:rFonts w:hint="default"/>
      </w:rPr>
    </w:lvl>
    <w:lvl w:ilvl="7" w:tplc="65CA6308">
      <w:start w:val="1"/>
      <w:numFmt w:val="bullet"/>
      <w:lvlText w:val="•"/>
      <w:lvlJc w:val="left"/>
      <w:pPr>
        <w:ind w:left="8759" w:hanging="360"/>
      </w:pPr>
      <w:rPr>
        <w:rFonts w:hint="default"/>
      </w:rPr>
    </w:lvl>
    <w:lvl w:ilvl="8" w:tplc="BB0A07C0">
      <w:start w:val="1"/>
      <w:numFmt w:val="bullet"/>
      <w:lvlText w:val="•"/>
      <w:lvlJc w:val="left"/>
      <w:pPr>
        <w:ind w:left="9626" w:hanging="360"/>
      </w:pPr>
      <w:rPr>
        <w:rFonts w:hint="default"/>
      </w:rPr>
    </w:lvl>
  </w:abstractNum>
  <w:abstractNum w:abstractNumId="13" w15:restartNumberingAfterBreak="0">
    <w:nsid w:val="6AC97B80"/>
    <w:multiLevelType w:val="hybridMultilevel"/>
    <w:tmpl w:val="2F729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FF0A49"/>
    <w:multiLevelType w:val="hybridMultilevel"/>
    <w:tmpl w:val="6546C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7A58F0"/>
    <w:multiLevelType w:val="hybridMultilevel"/>
    <w:tmpl w:val="8730C1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1404017">
    <w:abstractNumId w:val="0"/>
  </w:num>
  <w:num w:numId="2" w16cid:durableId="1769037073">
    <w:abstractNumId w:val="7"/>
  </w:num>
  <w:num w:numId="3" w16cid:durableId="778060693">
    <w:abstractNumId w:val="12"/>
  </w:num>
  <w:num w:numId="4" w16cid:durableId="1321350876">
    <w:abstractNumId w:val="4"/>
  </w:num>
  <w:num w:numId="5" w16cid:durableId="2081098100">
    <w:abstractNumId w:val="14"/>
  </w:num>
  <w:num w:numId="6" w16cid:durableId="1848519919">
    <w:abstractNumId w:val="5"/>
  </w:num>
  <w:num w:numId="7" w16cid:durableId="1063986833">
    <w:abstractNumId w:val="15"/>
  </w:num>
  <w:num w:numId="8" w16cid:durableId="1213997783">
    <w:abstractNumId w:val="1"/>
  </w:num>
  <w:num w:numId="9" w16cid:durableId="1044989100">
    <w:abstractNumId w:val="8"/>
  </w:num>
  <w:num w:numId="10" w16cid:durableId="1299342883">
    <w:abstractNumId w:val="11"/>
  </w:num>
  <w:num w:numId="11" w16cid:durableId="2090998608">
    <w:abstractNumId w:val="6"/>
  </w:num>
  <w:num w:numId="12" w16cid:durableId="1757286040">
    <w:abstractNumId w:val="2"/>
  </w:num>
  <w:num w:numId="13" w16cid:durableId="650597707">
    <w:abstractNumId w:val="13"/>
  </w:num>
  <w:num w:numId="14" w16cid:durableId="503545650">
    <w:abstractNumId w:val="10"/>
  </w:num>
  <w:num w:numId="15" w16cid:durableId="1480221908">
    <w:abstractNumId w:val="9"/>
  </w:num>
  <w:num w:numId="16" w16cid:durableId="8888082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DB6"/>
    <w:rsid w:val="00185BCC"/>
    <w:rsid w:val="001C4498"/>
    <w:rsid w:val="00262E0D"/>
    <w:rsid w:val="003F0358"/>
    <w:rsid w:val="00405476"/>
    <w:rsid w:val="00431FBA"/>
    <w:rsid w:val="00434477"/>
    <w:rsid w:val="004D6780"/>
    <w:rsid w:val="005345DA"/>
    <w:rsid w:val="00806A8F"/>
    <w:rsid w:val="00917DB6"/>
    <w:rsid w:val="009438F7"/>
    <w:rsid w:val="009E5438"/>
    <w:rsid w:val="00A17A28"/>
    <w:rsid w:val="00AF4B50"/>
    <w:rsid w:val="00B828AC"/>
    <w:rsid w:val="00BF7649"/>
    <w:rsid w:val="00C52785"/>
    <w:rsid w:val="00CE6037"/>
    <w:rsid w:val="00DD718F"/>
    <w:rsid w:val="00F21BD8"/>
    <w:rsid w:val="00F95FFF"/>
    <w:rsid w:val="00FB6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89739"/>
  <w15:docId w15:val="{D7C07154-8644-4D95-B98A-E7F44B09E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00" w:hanging="36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E5438"/>
    <w:rPr>
      <w:rFonts w:ascii="Tahoma" w:hAnsi="Tahoma" w:cs="Tahoma"/>
      <w:sz w:val="16"/>
      <w:szCs w:val="16"/>
    </w:rPr>
  </w:style>
  <w:style w:type="character" w:customStyle="1" w:styleId="BalloonTextChar">
    <w:name w:val="Balloon Text Char"/>
    <w:basedOn w:val="DefaultParagraphFont"/>
    <w:link w:val="BalloonText"/>
    <w:uiPriority w:val="99"/>
    <w:semiHidden/>
    <w:rsid w:val="009E5438"/>
    <w:rPr>
      <w:rFonts w:ascii="Tahoma" w:hAnsi="Tahoma" w:cs="Tahoma"/>
      <w:sz w:val="16"/>
      <w:szCs w:val="16"/>
    </w:rPr>
  </w:style>
  <w:style w:type="character" w:styleId="CommentReference">
    <w:name w:val="annotation reference"/>
    <w:basedOn w:val="DefaultParagraphFont"/>
    <w:uiPriority w:val="99"/>
    <w:semiHidden/>
    <w:unhideWhenUsed/>
    <w:rsid w:val="00A17A28"/>
    <w:rPr>
      <w:sz w:val="16"/>
      <w:szCs w:val="16"/>
    </w:rPr>
  </w:style>
  <w:style w:type="paragraph" w:styleId="CommentText">
    <w:name w:val="annotation text"/>
    <w:basedOn w:val="Normal"/>
    <w:link w:val="CommentTextChar"/>
    <w:uiPriority w:val="99"/>
    <w:semiHidden/>
    <w:unhideWhenUsed/>
    <w:rsid w:val="00A17A28"/>
    <w:rPr>
      <w:sz w:val="20"/>
      <w:szCs w:val="20"/>
    </w:rPr>
  </w:style>
  <w:style w:type="character" w:customStyle="1" w:styleId="CommentTextChar">
    <w:name w:val="Comment Text Char"/>
    <w:basedOn w:val="DefaultParagraphFont"/>
    <w:link w:val="CommentText"/>
    <w:uiPriority w:val="99"/>
    <w:semiHidden/>
    <w:rsid w:val="00A17A28"/>
    <w:rPr>
      <w:sz w:val="20"/>
      <w:szCs w:val="20"/>
    </w:rPr>
  </w:style>
  <w:style w:type="paragraph" w:styleId="CommentSubject">
    <w:name w:val="annotation subject"/>
    <w:basedOn w:val="CommentText"/>
    <w:next w:val="CommentText"/>
    <w:link w:val="CommentSubjectChar"/>
    <w:uiPriority w:val="99"/>
    <w:semiHidden/>
    <w:unhideWhenUsed/>
    <w:rsid w:val="00A17A28"/>
    <w:rPr>
      <w:b/>
      <w:bCs/>
    </w:rPr>
  </w:style>
  <w:style w:type="character" w:customStyle="1" w:styleId="CommentSubjectChar">
    <w:name w:val="Comment Subject Char"/>
    <w:basedOn w:val="CommentTextChar"/>
    <w:link w:val="CommentSubject"/>
    <w:uiPriority w:val="99"/>
    <w:semiHidden/>
    <w:rsid w:val="00A17A28"/>
    <w:rPr>
      <w:b/>
      <w:bCs/>
      <w:sz w:val="20"/>
      <w:szCs w:val="20"/>
    </w:rPr>
  </w:style>
  <w:style w:type="paragraph" w:styleId="Header">
    <w:name w:val="header"/>
    <w:basedOn w:val="Normal"/>
    <w:link w:val="HeaderChar"/>
    <w:uiPriority w:val="99"/>
    <w:unhideWhenUsed/>
    <w:rsid w:val="00FB69FE"/>
    <w:pPr>
      <w:tabs>
        <w:tab w:val="center" w:pos="4680"/>
        <w:tab w:val="right" w:pos="9360"/>
      </w:tabs>
    </w:pPr>
  </w:style>
  <w:style w:type="character" w:customStyle="1" w:styleId="HeaderChar">
    <w:name w:val="Header Char"/>
    <w:basedOn w:val="DefaultParagraphFont"/>
    <w:link w:val="Header"/>
    <w:uiPriority w:val="99"/>
    <w:rsid w:val="00FB69FE"/>
  </w:style>
  <w:style w:type="paragraph" w:styleId="Footer">
    <w:name w:val="footer"/>
    <w:basedOn w:val="Normal"/>
    <w:link w:val="FooterChar"/>
    <w:uiPriority w:val="99"/>
    <w:unhideWhenUsed/>
    <w:rsid w:val="00FB69FE"/>
    <w:pPr>
      <w:tabs>
        <w:tab w:val="center" w:pos="4680"/>
        <w:tab w:val="right" w:pos="9360"/>
      </w:tabs>
    </w:pPr>
  </w:style>
  <w:style w:type="character" w:customStyle="1" w:styleId="FooterChar">
    <w:name w:val="Footer Char"/>
    <w:basedOn w:val="DefaultParagraphFont"/>
    <w:link w:val="Footer"/>
    <w:uiPriority w:val="99"/>
    <w:rsid w:val="00FB69FE"/>
  </w:style>
  <w:style w:type="paragraph" w:styleId="Revision">
    <w:name w:val="Revision"/>
    <w:hidden/>
    <w:uiPriority w:val="99"/>
    <w:semiHidden/>
    <w:rsid w:val="00DD718F"/>
    <w:pPr>
      <w:widowControl/>
    </w:pPr>
  </w:style>
  <w:style w:type="paragraph" w:styleId="Title">
    <w:name w:val="Title"/>
    <w:basedOn w:val="Normal"/>
    <w:link w:val="TitleChar"/>
    <w:uiPriority w:val="10"/>
    <w:qFormat/>
    <w:rsid w:val="00405476"/>
    <w:pPr>
      <w:autoSpaceDE w:val="0"/>
      <w:autoSpaceDN w:val="0"/>
      <w:spacing w:before="18"/>
      <w:ind w:left="2559" w:right="2543"/>
      <w:jc w:val="center"/>
    </w:pPr>
    <w:rPr>
      <w:rFonts w:ascii="Arial" w:eastAsia="Arial" w:hAnsi="Arial" w:cs="Arial"/>
      <w:b/>
      <w:bCs/>
      <w:sz w:val="34"/>
      <w:szCs w:val="34"/>
    </w:rPr>
  </w:style>
  <w:style w:type="character" w:customStyle="1" w:styleId="TitleChar">
    <w:name w:val="Title Char"/>
    <w:basedOn w:val="DefaultParagraphFont"/>
    <w:link w:val="Title"/>
    <w:uiPriority w:val="10"/>
    <w:rsid w:val="00405476"/>
    <w:rPr>
      <w:rFonts w:ascii="Arial" w:eastAsia="Arial" w:hAnsi="Arial" w:cs="Arial"/>
      <w:b/>
      <w:bCs/>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834950">
      <w:bodyDiv w:val="1"/>
      <w:marLeft w:val="0"/>
      <w:marRight w:val="0"/>
      <w:marTop w:val="0"/>
      <w:marBottom w:val="0"/>
      <w:divBdr>
        <w:top w:val="none" w:sz="0" w:space="0" w:color="auto"/>
        <w:left w:val="none" w:sz="0" w:space="0" w:color="auto"/>
        <w:bottom w:val="none" w:sz="0" w:space="0" w:color="auto"/>
        <w:right w:val="none" w:sz="0" w:space="0" w:color="auto"/>
      </w:divBdr>
    </w:div>
    <w:div w:id="1347561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murphy@sam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 Kathy;Jill Murphy;Ann McLeod</dc:creator>
  <cp:lastModifiedBy>Kathy Off</cp:lastModifiedBy>
  <cp:revision>2</cp:revision>
  <cp:lastPrinted>2019-07-15T13:37:00Z</cp:lastPrinted>
  <dcterms:created xsi:type="dcterms:W3CDTF">2023-05-23T17:43:00Z</dcterms:created>
  <dcterms:modified xsi:type="dcterms:W3CDTF">2023-05-23T17:43:00Z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2017-06-27T00:00:00Z</vt:filetime>
  </property>
</Properties>
</file>